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6" w:rsidRP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</w:p>
    <w:p w:rsidR="005B3836" w:rsidRPr="005B3836" w:rsidRDefault="005B3836" w:rsidP="005B3836">
      <w:pPr>
        <w:spacing w:line="408" w:lineRule="auto"/>
        <w:ind w:left="120"/>
        <w:jc w:val="center"/>
      </w:pPr>
      <w:r w:rsidRPr="005B3836">
        <w:rPr>
          <w:rFonts w:ascii="Times New Roman" w:hAnsi="Times New Roman"/>
          <w:b/>
        </w:rPr>
        <w:t>МИНИСТЕРСТВО ПРОСВЕЩЕНИЯ РОССИЙСКОЙ ФЕДЕРАЦИИ</w:t>
      </w:r>
    </w:p>
    <w:p w:rsidR="005B3836" w:rsidRPr="005B3836" w:rsidRDefault="005B3836" w:rsidP="005B3836">
      <w:pPr>
        <w:spacing w:line="408" w:lineRule="auto"/>
        <w:ind w:left="120"/>
        <w:jc w:val="center"/>
      </w:pPr>
      <w:r w:rsidRPr="005B3836">
        <w:rPr>
          <w:rFonts w:ascii="Times New Roman" w:hAnsi="Times New Roman"/>
          <w:b/>
        </w:rPr>
        <w:t>‌</w:t>
      </w:r>
      <w:bookmarkStart w:id="0" w:name="b9bd104d-6082-47bd-8132-2766a2040a6c"/>
      <w:r w:rsidRPr="005B3836">
        <w:rPr>
          <w:rFonts w:ascii="Times New Roman" w:hAnsi="Times New Roman"/>
          <w:b/>
        </w:rPr>
        <w:t>Министерство образования и науки Алтайского края</w:t>
      </w:r>
      <w:bookmarkEnd w:id="0"/>
      <w:r w:rsidRPr="005B3836">
        <w:rPr>
          <w:rFonts w:ascii="Times New Roman" w:hAnsi="Times New Roman"/>
          <w:b/>
        </w:rPr>
        <w:t xml:space="preserve">‌‌ </w:t>
      </w:r>
    </w:p>
    <w:p w:rsidR="005B3836" w:rsidRPr="005B3836" w:rsidRDefault="005B3836" w:rsidP="005B3836">
      <w:pPr>
        <w:spacing w:line="408" w:lineRule="auto"/>
        <w:ind w:left="120"/>
        <w:jc w:val="center"/>
      </w:pPr>
      <w:r w:rsidRPr="005B3836">
        <w:rPr>
          <w:rFonts w:ascii="Times New Roman" w:hAnsi="Times New Roman"/>
          <w:b/>
        </w:rPr>
        <w:t>‌</w:t>
      </w:r>
      <w:bookmarkStart w:id="1" w:name="34df4a62-8dcd-4a78-a0bb-c2323fe584ec"/>
      <w:r w:rsidRPr="005B3836">
        <w:rPr>
          <w:rFonts w:ascii="Times New Roman" w:hAnsi="Times New Roman"/>
          <w:b/>
        </w:rPr>
        <w:t xml:space="preserve">Администрация </w:t>
      </w:r>
      <w:proofErr w:type="spellStart"/>
      <w:r w:rsidRPr="005B3836">
        <w:rPr>
          <w:rFonts w:ascii="Times New Roman" w:hAnsi="Times New Roman"/>
          <w:b/>
        </w:rPr>
        <w:t>Поспелихинского</w:t>
      </w:r>
      <w:proofErr w:type="spellEnd"/>
      <w:r w:rsidRPr="005B3836">
        <w:rPr>
          <w:rFonts w:ascii="Times New Roman" w:hAnsi="Times New Roman"/>
          <w:b/>
        </w:rPr>
        <w:t xml:space="preserve"> района</w:t>
      </w:r>
      <w:bookmarkEnd w:id="1"/>
      <w:r w:rsidRPr="005B3836">
        <w:rPr>
          <w:rFonts w:ascii="Times New Roman" w:hAnsi="Times New Roman"/>
          <w:b/>
        </w:rPr>
        <w:t>‌</w:t>
      </w:r>
      <w:r w:rsidRPr="005B3836">
        <w:rPr>
          <w:rFonts w:ascii="Times New Roman" w:hAnsi="Times New Roman"/>
        </w:rPr>
        <w:t>​</w:t>
      </w:r>
    </w:p>
    <w:p w:rsidR="005B3836" w:rsidRDefault="005B3836" w:rsidP="005B3836">
      <w:pPr>
        <w:spacing w:line="408" w:lineRule="auto"/>
        <w:ind w:left="120"/>
        <w:jc w:val="center"/>
      </w:pPr>
      <w:r w:rsidRPr="005B3836">
        <w:rPr>
          <w:rFonts w:ascii="Times New Roman" w:hAnsi="Times New Roman"/>
          <w:b/>
        </w:rPr>
        <w:t>МКОУ "</w:t>
      </w:r>
      <w:proofErr w:type="spellStart"/>
      <w:r w:rsidRPr="005B3836">
        <w:rPr>
          <w:rFonts w:ascii="Times New Roman" w:hAnsi="Times New Roman"/>
          <w:b/>
        </w:rPr>
        <w:t>Поспелихинская</w:t>
      </w:r>
      <w:proofErr w:type="spellEnd"/>
      <w:r w:rsidRPr="005B3836">
        <w:rPr>
          <w:rFonts w:ascii="Times New Roman" w:hAnsi="Times New Roman"/>
          <w:b/>
        </w:rPr>
        <w:t xml:space="preserve"> СОШ № 1</w:t>
      </w:r>
    </w:p>
    <w:p w:rsidR="005B3836" w:rsidRDefault="005B3836" w:rsidP="005B3836">
      <w:pPr>
        <w:ind w:left="120"/>
      </w:pPr>
    </w:p>
    <w:tbl>
      <w:tblPr>
        <w:tblW w:w="0" w:type="auto"/>
        <w:tblLook w:val="04A0"/>
      </w:tblPr>
      <w:tblGrid>
        <w:gridCol w:w="2226"/>
        <w:gridCol w:w="2227"/>
        <w:gridCol w:w="2227"/>
      </w:tblGrid>
      <w:tr w:rsidR="005B3836" w:rsidTr="004E11CB">
        <w:tc>
          <w:tcPr>
            <w:tcW w:w="3114" w:type="dxa"/>
          </w:tcPr>
          <w:p w:rsidR="005B3836" w:rsidRPr="005B3836" w:rsidRDefault="005B3836" w:rsidP="004E11C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РАССМОТРЕНО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Педсовет №13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 xml:space="preserve">________________________ 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.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. от «28» 082023 г.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B3836" w:rsidRPr="005B3836" w:rsidRDefault="005B3836" w:rsidP="004E11CB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СОГЛАСОВАНО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Заместитель директора по УВР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 xml:space="preserve">________________________ 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5B3836">
              <w:rPr>
                <w:rFonts w:ascii="Times New Roman" w:hAnsi="Times New Roman"/>
              </w:rPr>
              <w:t>Рубанова</w:t>
            </w:r>
            <w:proofErr w:type="spellEnd"/>
            <w:r w:rsidRPr="005B3836">
              <w:rPr>
                <w:rFonts w:ascii="Times New Roman" w:hAnsi="Times New Roman"/>
              </w:rPr>
              <w:t xml:space="preserve"> Т.А.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 xml:space="preserve">Протокол </w:t>
            </w:r>
            <w:proofErr w:type="spellStart"/>
            <w:r w:rsidRPr="005B3836">
              <w:rPr>
                <w:rFonts w:ascii="Times New Roman" w:hAnsi="Times New Roman"/>
              </w:rPr>
              <w:t>методсовета</w:t>
            </w:r>
            <w:proofErr w:type="spellEnd"/>
            <w:r w:rsidRPr="005B3836">
              <w:rPr>
                <w:rFonts w:ascii="Times New Roman" w:hAnsi="Times New Roman"/>
              </w:rPr>
              <w:t xml:space="preserve"> №3 от «28» 082023 г.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B3836" w:rsidRPr="005B3836" w:rsidRDefault="005B3836" w:rsidP="004E11CB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УТВЕРЖДЕНО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Директор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 xml:space="preserve">________________________ 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5B3836">
              <w:rPr>
                <w:rFonts w:ascii="Times New Roman" w:hAnsi="Times New Roman"/>
              </w:rPr>
              <w:t>Пустовойтенко</w:t>
            </w:r>
            <w:proofErr w:type="spellEnd"/>
            <w:r w:rsidRPr="005B3836">
              <w:rPr>
                <w:rFonts w:ascii="Times New Roman" w:hAnsi="Times New Roman"/>
              </w:rPr>
              <w:t xml:space="preserve"> Н.А.</w:t>
            </w:r>
          </w:p>
          <w:p w:rsidR="005B3836" w:rsidRPr="005B3836" w:rsidRDefault="005B3836" w:rsidP="004E11C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5B3836">
              <w:rPr>
                <w:rFonts w:ascii="Times New Roman" w:hAnsi="Times New Roman"/>
              </w:rPr>
              <w:t>Приказ №58-о от «28» 082023 г.</w:t>
            </w:r>
          </w:p>
          <w:p w:rsidR="005B3836" w:rsidRPr="005B3836" w:rsidRDefault="005B3836" w:rsidP="004E11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B3836" w:rsidRDefault="005B3836" w:rsidP="005B3836">
      <w:pPr>
        <w:ind w:left="120"/>
      </w:pPr>
    </w:p>
    <w:p w:rsidR="005B3836" w:rsidRDefault="005B3836" w:rsidP="005B3836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B3836" w:rsidRDefault="005B3836" w:rsidP="005B3836">
      <w:pPr>
        <w:ind w:left="120"/>
        <w:jc w:val="center"/>
      </w:pPr>
    </w:p>
    <w:p w:rsidR="005B3836" w:rsidRPr="000B5327" w:rsidRDefault="005B3836" w:rsidP="005B3836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внеурочной деятельности </w:t>
      </w:r>
      <w:r w:rsidRPr="000B5327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Функциональная грамотность</w:t>
      </w:r>
      <w:r w:rsidRPr="000B5327">
        <w:rPr>
          <w:rFonts w:ascii="Times New Roman" w:hAnsi="Times New Roman"/>
          <w:b/>
          <w:sz w:val="28"/>
        </w:rPr>
        <w:t>»</w:t>
      </w:r>
    </w:p>
    <w:p w:rsidR="005B3836" w:rsidRPr="005B3836" w:rsidRDefault="005B3836" w:rsidP="005B3836">
      <w:pPr>
        <w:spacing w:line="408" w:lineRule="auto"/>
        <w:ind w:left="120"/>
        <w:jc w:val="center"/>
        <w:rPr>
          <w:rFonts w:ascii="Times New Roman" w:hAnsi="Times New Roman"/>
          <w:sz w:val="28"/>
        </w:rPr>
      </w:pPr>
      <w:r w:rsidRPr="000B5327">
        <w:rPr>
          <w:rFonts w:ascii="Times New Roman" w:hAnsi="Times New Roman"/>
          <w:sz w:val="28"/>
        </w:rPr>
        <w:t>для обучающ</w:t>
      </w:r>
      <w:r>
        <w:rPr>
          <w:rFonts w:ascii="Times New Roman" w:hAnsi="Times New Roman"/>
          <w:sz w:val="28"/>
        </w:rPr>
        <w:t xml:space="preserve">егося 2б класса </w:t>
      </w:r>
      <w:bookmarkStart w:id="2" w:name="_GoBack"/>
      <w:bookmarkStart w:id="3" w:name="6129fc25-1484-4cce-a161-840ff826026d"/>
      <w:bookmarkEnd w:id="2"/>
    </w:p>
    <w:p w:rsidR="005B3836" w:rsidRDefault="005B3836" w:rsidP="005B3836">
      <w:pPr>
        <w:ind w:left="120"/>
        <w:jc w:val="center"/>
        <w:rPr>
          <w:rFonts w:ascii="Times New Roman" w:hAnsi="Times New Roman"/>
          <w:b/>
          <w:sz w:val="28"/>
        </w:rPr>
      </w:pPr>
    </w:p>
    <w:p w:rsidR="005B3836" w:rsidRPr="005B3836" w:rsidRDefault="005B3836" w:rsidP="005B3836">
      <w:pPr>
        <w:ind w:left="120"/>
        <w:jc w:val="center"/>
      </w:pPr>
      <w:r w:rsidRPr="000B5327">
        <w:rPr>
          <w:rFonts w:ascii="Times New Roman" w:hAnsi="Times New Roman"/>
          <w:b/>
          <w:sz w:val="28"/>
        </w:rPr>
        <w:t>Поспелиха</w:t>
      </w:r>
      <w:bookmarkEnd w:id="3"/>
      <w:r w:rsidRPr="000B5327">
        <w:rPr>
          <w:rFonts w:ascii="Times New Roman" w:hAnsi="Times New Roman"/>
          <w:b/>
          <w:sz w:val="28"/>
        </w:rPr>
        <w:t xml:space="preserve">‌ </w:t>
      </w:r>
      <w:bookmarkStart w:id="4" w:name="62614f64-10de-4f5c-96b5-e9621fb5538a"/>
      <w:r w:rsidRPr="000B5327">
        <w:rPr>
          <w:rFonts w:ascii="Times New Roman" w:hAnsi="Times New Roman"/>
          <w:b/>
          <w:sz w:val="28"/>
        </w:rPr>
        <w:t>2023</w:t>
      </w:r>
      <w:bookmarkEnd w:id="4"/>
      <w:r w:rsidRPr="000B5327">
        <w:rPr>
          <w:rFonts w:ascii="Times New Roman" w:hAnsi="Times New Roman"/>
          <w:b/>
          <w:sz w:val="28"/>
        </w:rPr>
        <w:t>‌</w:t>
      </w:r>
    </w:p>
    <w:p w:rsidR="005B3836" w:rsidRDefault="005B3836" w:rsidP="005B3836">
      <w:pPr>
        <w:spacing w:line="24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B3836" w:rsidRPr="005B3836" w:rsidRDefault="005B3836" w:rsidP="005B3836">
      <w:pPr>
        <w:spacing w:line="24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3836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3D423D" w:rsidRPr="003D423D" w:rsidRDefault="003D423D" w:rsidP="003D423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3D423D">
        <w:rPr>
          <w:rFonts w:ascii="Times New Roman" w:hAnsi="Times New Roman" w:cs="Times New Roman"/>
          <w:sz w:val="22"/>
          <w:szCs w:val="22"/>
        </w:rPr>
        <w:t xml:space="preserve">Программа  </w:t>
      </w:r>
      <w:r>
        <w:rPr>
          <w:rFonts w:ascii="Times New Roman" w:hAnsi="Times New Roman" w:cs="Times New Roman"/>
          <w:sz w:val="22"/>
          <w:szCs w:val="22"/>
        </w:rPr>
        <w:t xml:space="preserve">внеурочной деятельности </w:t>
      </w:r>
      <w:r w:rsidRPr="003D423D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Функциональная грамотность </w:t>
      </w:r>
      <w:r w:rsidRPr="003D423D">
        <w:rPr>
          <w:rFonts w:ascii="Times New Roman" w:hAnsi="Times New Roman" w:cs="Times New Roman"/>
          <w:sz w:val="22"/>
          <w:szCs w:val="22"/>
        </w:rPr>
        <w:t xml:space="preserve">» составлена на основе программы </w:t>
      </w:r>
      <w:r>
        <w:rPr>
          <w:rFonts w:ascii="Times New Roman" w:hAnsi="Times New Roman" w:cs="Times New Roman"/>
          <w:sz w:val="22"/>
          <w:szCs w:val="22"/>
        </w:rPr>
        <w:t>М.В. Буряк, С.А. Шейкина «Программа внеурочной деятельности. Функциональная грамотность» М: «Планета», 2023г.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функциональной грамотности сравнительно молодо: появилось оно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связывались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универсальные учебные действия – познавательные, коммуникативные, регулятивные.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Функциональная грамотность рассматривается как совокупность двух групп компонентов: интегративных и предметных. Предметные (языковая, литературная, математическая, </w:t>
      </w:r>
      <w:proofErr w:type="spellStart"/>
      <w:r>
        <w:rPr>
          <w:rFonts w:ascii="Times New Roman" w:hAnsi="Times New Roman" w:cs="Times New Roman"/>
        </w:rPr>
        <w:t>естественно-научная</w:t>
      </w:r>
      <w:proofErr w:type="spellEnd"/>
      <w:r>
        <w:rPr>
          <w:rFonts w:ascii="Times New Roman" w:hAnsi="Times New Roman" w:cs="Times New Roman"/>
        </w:rPr>
        <w:t>) соответствуют предметам учебного плана начальной школы. К интегративным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функциональной грамотности закладываются в начальных классах. Анализ результатов ВПР в 4 классе и результатов участия российских школьников в международных исследованиях (PIRLS, TIMS) выявил основные недостатки в обучении младших школьников: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недостаточно владеют смысловым чтением;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справляются с задачами на интерпретацию информации;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затрудняются в решении задач, требующих анализа и обобщения;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умеют высказывать предположения, строить доказательства.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:rsidR="005B3836" w:rsidRDefault="005B3836" w:rsidP="005B3836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Часть 1</w:t>
      </w: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ПРОГРАММА КУРСА</w:t>
      </w: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грамотность»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Пояснительная записка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«Функциональная грамотность» учитывает возрастные,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Цель программы: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создание условий для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развития функциональной грамотности.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Целью</w:t>
      </w:r>
      <w:r>
        <w:rPr>
          <w:rFonts w:ascii="Times New Roman" w:hAnsi="Times New Roman" w:cs="Times New Roman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</w:rPr>
        <w:t>«Читательская грамотность»</w:t>
      </w:r>
      <w:r>
        <w:rPr>
          <w:rFonts w:ascii="Times New Roman" w:hAnsi="Times New Roman" w:cs="Times New Roman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Целью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изучения блока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>
        <w:rPr>
          <w:rFonts w:ascii="Times New Roman" w:hAnsi="Times New Roman" w:cs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Целью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изучения блока</w:t>
      </w:r>
      <w:r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Целью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изучения блока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Естественно-научная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грамотность»</w:t>
      </w:r>
      <w:r>
        <w:rPr>
          <w:rFonts w:ascii="Times New Roman" w:hAnsi="Times New Roman" w:cs="Times New Roman"/>
        </w:rPr>
        <w:t xml:space="preserve"> является формирование у обучающихся способности использовать </w:t>
      </w:r>
      <w:proofErr w:type="spellStart"/>
      <w:r>
        <w:rPr>
          <w:rFonts w:ascii="Times New Roman" w:hAnsi="Times New Roman" w:cs="Times New Roman"/>
        </w:rPr>
        <w:t>естественно-научные</w:t>
      </w:r>
      <w:proofErr w:type="spellEnd"/>
      <w:r>
        <w:rPr>
          <w:rFonts w:ascii="Times New Roman" w:hAnsi="Times New Roman" w:cs="Times New Roman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внеурочной деятельности «Функциональная грамотность» предназначена для реализации во 2 классе начальной школы и рассчитана на 34 часа (при 1 часе в неделю).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может варьировать, чередовать последовательность проведения занятий по своему усмотрению.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3836" w:rsidRDefault="005B3836" w:rsidP="005B3836">
      <w:pPr>
        <w:spacing w:line="24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 Полужирный" w:hAnsi="Times New Roman Полужирный" w:cs="Times New Roman"/>
          <w:b/>
          <w:smallCaps/>
        </w:rPr>
        <w:t>Содержание программы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Естественно-научная</w:t>
      </w:r>
      <w:proofErr w:type="spellEnd"/>
      <w:r>
        <w:rPr>
          <w:rFonts w:ascii="Times New Roman" w:hAnsi="Times New Roman" w:cs="Times New Roman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5B3836" w:rsidRDefault="005B3836" w:rsidP="005B383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iCs/>
          <w:smallCaps/>
        </w:rPr>
        <w:t>Планируемые р</w:t>
      </w:r>
      <w:r>
        <w:rPr>
          <w:rFonts w:ascii="Times New Roman" w:hAnsi="Times New Roman"/>
          <w:b/>
          <w:smallCaps/>
        </w:rPr>
        <w:t>езультаты освоения курса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Программа обеспечивает достижение второклассниками следующих личностных,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результатов.</w:t>
      </w:r>
      <w:r>
        <w:rPr>
          <w:rFonts w:ascii="Times New Roman" w:hAnsi="Times New Roman" w:cs="Times New Roman"/>
        </w:rPr>
        <w:t xml:space="preserve">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Личностные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результаты</w:t>
      </w:r>
      <w:r>
        <w:rPr>
          <w:rFonts w:ascii="Times New Roman" w:hAnsi="Times New Roman" w:cs="Times New Roman"/>
        </w:rPr>
        <w:t xml:space="preserve"> изучения курса: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осознавать личную ответственность за свои поступки;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уметь сотрудничать со взрослыми и сверстниками в разных игровых и реальных ситуациях.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 изучения курса: </w:t>
      </w:r>
    </w:p>
    <w:p w:rsidR="005B3836" w:rsidRDefault="005B3836" w:rsidP="005B3836">
      <w:pPr>
        <w:spacing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Познавательные: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использовать знаково-символические средства, в том числе моделирование;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ориентироваться в своей системе знаний: отличать новое от уже известного;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делать предварительный отбор источников информации: ориентироваться в потоке информации;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перерабатывать полученную информацию: сравнивать и группировать объекты;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преобразовывать информацию из одной формы в другую.</w:t>
      </w:r>
    </w:p>
    <w:p w:rsidR="005B3836" w:rsidRDefault="005B3836" w:rsidP="005B3836"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836" w:rsidRDefault="005B3836" w:rsidP="005B3836">
      <w:pPr>
        <w:spacing w:line="228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Регулятивные: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проявлять познавательную и творческую инициативу; 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принимать и сохранять учебную цель и задачу, </w:t>
      </w:r>
      <w:r>
        <w:rPr>
          <w:rFonts w:ascii="Times New Roman" w:hAnsi="Times New Roman" w:cs="Times New Roman"/>
          <w:spacing w:val="4"/>
        </w:rPr>
        <w:t>планировать ее реализацию, в том числе во внутреннем плане;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контролировать и оценивать свои действия, вносить соответствующие коррективы в их выполнение;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pacing w:val="4"/>
        </w:rPr>
        <w:t>уметь отличать правильно выполненное задание от неверного;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rPr>
          <w:rFonts w:ascii="Times New Roman" w:hAnsi="Times New Roman" w:cs="Times New Roman"/>
        </w:rPr>
        <w:t>взаимооценка</w:t>
      </w:r>
      <w:proofErr w:type="spellEnd"/>
      <w:r>
        <w:rPr>
          <w:rFonts w:ascii="Times New Roman" w:hAnsi="Times New Roman" w:cs="Times New Roman"/>
        </w:rPr>
        <w:t>.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836" w:rsidRDefault="005B3836" w:rsidP="005B3836">
      <w:pPr>
        <w:spacing w:line="22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Коммуникативные: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B3836" w:rsidRDefault="005B3836" w:rsidP="005B3836">
      <w:pPr>
        <w:spacing w:line="228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слушать и понимать речь других;</w:t>
      </w:r>
    </w:p>
    <w:p w:rsidR="005B3836" w:rsidRDefault="005B3836" w:rsidP="005B3836">
      <w:pPr>
        <w:spacing w:line="228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совместно договариваться о правилах работы в группе;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учиться выполнять различные роли в группе (лидера, исполнителя, критика).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способность понимать, использовать, оценивать тексты, размышлять о них и заниматься чтением для того, чтобы достигать </w:t>
      </w:r>
      <w:r>
        <w:rPr>
          <w:rFonts w:ascii="Times New Roman" w:hAnsi="Times New Roman" w:cs="Times New Roman"/>
        </w:rPr>
        <w:lastRenderedPageBreak/>
        <w:t>своих целей, расширять свои знания и возможности, участвовать в социальной жизни;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способность различать тексты различных жанров и типов;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умение находить необходимую информацию в прочитанных текстах;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 умение задавать вопросы по содержанию прочитанных текстов;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способность формулировать, применять и интерпретировать математику в разнообразных контекстах;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способность проводить математические рассуждения;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понимание и правильное использование экономических терминов; 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представление о банковских картах; 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умение правильно обращаться с поврежденными деньгами;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представление о различных банковских услугах; </w:t>
      </w:r>
    </w:p>
    <w:p w:rsidR="005B3836" w:rsidRDefault="005B3836" w:rsidP="005B3836">
      <w:pPr>
        <w:spacing w:line="228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 проведение элементарных финансовых расчётов.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Естественно-научная</w:t>
      </w:r>
      <w:proofErr w:type="spellEnd"/>
      <w:r>
        <w:rPr>
          <w:rFonts w:ascii="Times New Roman" w:hAnsi="Times New Roman" w:cs="Times New Roman"/>
          <w:b/>
          <w:bCs/>
        </w:rPr>
        <w:t xml:space="preserve"> грамотность»: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способность осваивать и использовать </w:t>
      </w:r>
      <w:proofErr w:type="spellStart"/>
      <w:r>
        <w:rPr>
          <w:rFonts w:ascii="Times New Roman" w:hAnsi="Times New Roman" w:cs="Times New Roman"/>
        </w:rPr>
        <w:t>естественно-научные</w:t>
      </w:r>
      <w:proofErr w:type="spellEnd"/>
      <w:r>
        <w:rPr>
          <w:rFonts w:ascii="Times New Roman" w:hAnsi="Times New Roman" w:cs="Times New Roman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>
        <w:rPr>
          <w:rFonts w:ascii="Times New Roman" w:hAnsi="Times New Roman" w:cs="Times New Roman"/>
        </w:rPr>
        <w:t>естественно-научных</w:t>
      </w:r>
      <w:proofErr w:type="spellEnd"/>
      <w:r>
        <w:rPr>
          <w:rFonts w:ascii="Times New Roman" w:hAnsi="Times New Roman" w:cs="Times New Roman"/>
        </w:rPr>
        <w:t xml:space="preserve"> явлений и формулирования основанных на научных доказательствах выводов;</w:t>
      </w:r>
    </w:p>
    <w:p w:rsidR="005B3836" w:rsidRDefault="005B3836" w:rsidP="005B3836">
      <w:pPr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способность понимать основные особенности естествознания как формы человеческого познания.</w:t>
      </w:r>
    </w:p>
    <w:p w:rsidR="005B3836" w:rsidRDefault="005B3836" w:rsidP="005B383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5B3836" w:rsidRDefault="005B3836" w:rsidP="005B3836">
      <w:pPr>
        <w:spacing w:line="244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Оценка д</w:t>
      </w:r>
      <w:r>
        <w:rPr>
          <w:rFonts w:ascii="Times New Roman Полужирный" w:hAnsi="Times New Roman Полужирный" w:cs="Times New Roman"/>
          <w:b/>
          <w:smallCaps/>
        </w:rPr>
        <w:t>остижения планируемы</w:t>
      </w:r>
      <w:r>
        <w:rPr>
          <w:rFonts w:ascii="Times New Roman" w:hAnsi="Times New Roman" w:cs="Times New Roman"/>
          <w:b/>
          <w:smallCaps/>
        </w:rPr>
        <w:t>х</w:t>
      </w:r>
      <w:r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5B3836" w:rsidRDefault="005B3836" w:rsidP="005B3836">
      <w:pPr>
        <w:spacing w:line="244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>
        <w:rPr>
          <w:rFonts w:ascii="Times New Roman" w:hAnsi="Times New Roman" w:cs="Times New Roman"/>
          <w:bCs/>
        </w:rPr>
        <w:t>безотметочной</w:t>
      </w:r>
      <w:proofErr w:type="spellEnd"/>
      <w:r>
        <w:rPr>
          <w:rFonts w:ascii="Times New Roman" w:hAnsi="Times New Roman" w:cs="Times New Roman"/>
          <w:bCs/>
        </w:rPr>
        <w:t xml:space="preserve"> основе.</w:t>
      </w:r>
    </w:p>
    <w:p w:rsidR="005B3836" w:rsidRDefault="005B3836" w:rsidP="005B3836">
      <w:pPr>
        <w:spacing w:line="244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эффективности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занятий можно использовать следующие показатели:</w:t>
      </w:r>
    </w:p>
    <w:p w:rsidR="005B3836" w:rsidRDefault="005B3836" w:rsidP="005B3836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5B3836" w:rsidRDefault="005B3836" w:rsidP="005B3836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B3836" w:rsidRDefault="005B3836" w:rsidP="005B3836">
      <w:pPr>
        <w:numPr>
          <w:ilvl w:val="0"/>
          <w:numId w:val="1"/>
        </w:numPr>
        <w:spacing w:line="244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5B3836" w:rsidRDefault="005B3836" w:rsidP="005B3836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5B3836" w:rsidRDefault="005B3836" w:rsidP="005B3836">
      <w:pPr>
        <w:spacing w:line="360" w:lineRule="auto"/>
        <w:ind w:firstLine="360"/>
      </w:pPr>
    </w:p>
    <w:p w:rsidR="005B3836" w:rsidRDefault="005B3836" w:rsidP="005B3836">
      <w:pPr>
        <w:spacing w:line="360" w:lineRule="auto"/>
        <w:sectPr w:rsidR="005B3836">
          <w:pgSz w:w="8392" w:h="11907"/>
          <w:pgMar w:top="1134" w:right="964" w:bottom="1134" w:left="964" w:header="709" w:footer="709" w:gutter="0"/>
          <w:cols w:space="720"/>
        </w:sectPr>
      </w:pPr>
    </w:p>
    <w:p w:rsidR="005B3836" w:rsidRPr="00E74F54" w:rsidRDefault="005B3836" w:rsidP="005B3836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Ind w:w="120" w:type="dxa"/>
        <w:tblLook w:val="04A0"/>
      </w:tblPr>
      <w:tblGrid>
        <w:gridCol w:w="839"/>
        <w:gridCol w:w="7087"/>
        <w:gridCol w:w="1525"/>
      </w:tblGrid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5B3836" w:rsidRPr="00E74F54" w:rsidRDefault="005B3836" w:rsidP="004E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25" w:type="dxa"/>
          </w:tcPr>
          <w:p w:rsidR="005B3836" w:rsidRPr="00E74F54" w:rsidRDefault="005B3836" w:rsidP="004E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Михаил Пришвин. Беличья память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беличьи запасы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Беличьи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деньги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белочку и погоду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И. Соколов-Микитов.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 берлоге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Медвежье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потомство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Повреждённые и фальшивые деньги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Лесные сладкоежки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Лев Толстой. Зайцы</w:t>
            </w:r>
          </w:p>
        </w:tc>
        <w:tc>
          <w:tcPr>
            <w:tcW w:w="1525" w:type="dxa"/>
          </w:tcPr>
          <w:p w:rsidR="005B3836" w:rsidRPr="00622A28" w:rsidRDefault="00533F83" w:rsidP="004E1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зайчат и зайчиху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Банковская карта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Про Зайчишку и овощи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Николай Сладков. Весёлая игра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забавы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денег на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банковской карте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норы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5B3836" w:rsidRPr="0040566C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Обыкновенные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кроты</w:t>
            </w:r>
          </w:p>
        </w:tc>
        <w:tc>
          <w:tcPr>
            <w:tcW w:w="1525" w:type="dxa"/>
          </w:tcPr>
          <w:p w:rsidR="005B3836" w:rsidRPr="0040566C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крота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кредиты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Корень – часть растения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Эдуард </w:t>
            </w:r>
            <w:proofErr w:type="spellStart"/>
            <w:r w:rsidRPr="00901FE2">
              <w:rPr>
                <w:rFonts w:ascii="Times New Roman" w:hAnsi="Times New Roman" w:cs="Times New Roman"/>
              </w:rPr>
              <w:t>Шим</w:t>
            </w:r>
            <w:proofErr w:type="spellEnd"/>
            <w:r w:rsidRPr="00901FE2">
              <w:rPr>
                <w:rFonts w:ascii="Times New Roman" w:hAnsi="Times New Roman" w:cs="Times New Roman"/>
              </w:rPr>
              <w:t xml:space="preserve">.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Тяжкий труд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ежа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вклады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Занимательные особенности яблока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Полевой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Про полевого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хомяка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Ловушки для денег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хомяка и его запасы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бобров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Бобры-строители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Такие </w:t>
            </w:r>
          </w:p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разные деньги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Материал для плотин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Позвоночные животные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B3836" w:rsidRPr="00E74F54" w:rsidTr="004E11CB">
        <w:tc>
          <w:tcPr>
            <w:tcW w:w="839" w:type="dxa"/>
          </w:tcPr>
          <w:p w:rsidR="005B3836" w:rsidRPr="00E74F54" w:rsidRDefault="005B3836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5B3836" w:rsidRPr="00901FE2" w:rsidRDefault="005B3836" w:rsidP="004E11CB">
            <w:pPr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Встреча друзей</w:t>
            </w:r>
          </w:p>
        </w:tc>
        <w:tc>
          <w:tcPr>
            <w:tcW w:w="1525" w:type="dxa"/>
          </w:tcPr>
          <w:p w:rsidR="005B3836" w:rsidRPr="00E74F54" w:rsidRDefault="00533F83" w:rsidP="004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5B3836" w:rsidRPr="00E74F54" w:rsidRDefault="005B3836" w:rsidP="005B3836">
      <w:pPr>
        <w:ind w:left="120"/>
        <w:rPr>
          <w:rFonts w:ascii="Times New Roman" w:hAnsi="Times New Roman" w:cs="Times New Roman"/>
          <w:b/>
          <w:sz w:val="24"/>
          <w:szCs w:val="24"/>
        </w:rPr>
      </w:pPr>
    </w:p>
    <w:sectPr w:rsidR="005B3836" w:rsidRPr="00E74F54" w:rsidSect="006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B3836"/>
    <w:rsid w:val="003D423D"/>
    <w:rsid w:val="00533F83"/>
    <w:rsid w:val="005B3836"/>
    <w:rsid w:val="006669E2"/>
    <w:rsid w:val="00685AD6"/>
    <w:rsid w:val="00D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3836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3D4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2062</Words>
  <Characters>11755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2024-02-08T15:30:00Z</dcterms:created>
  <dcterms:modified xsi:type="dcterms:W3CDTF">2024-02-09T13:05:00Z</dcterms:modified>
</cp:coreProperties>
</file>