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DFB" w:rsidRPr="00F64A52" w:rsidRDefault="006B0DFB" w:rsidP="006B0DFB">
      <w:pPr>
        <w:spacing w:after="0" w:line="408" w:lineRule="auto"/>
      </w:pPr>
      <w:r w:rsidRPr="00F64A52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B0DFB" w:rsidRPr="00F64A52" w:rsidRDefault="006B0DFB" w:rsidP="006B0DFB">
      <w:pPr>
        <w:spacing w:after="0" w:line="408" w:lineRule="auto"/>
        <w:ind w:left="120"/>
        <w:jc w:val="center"/>
      </w:pPr>
    </w:p>
    <w:p w:rsidR="006B0DFB" w:rsidRPr="00F64A52" w:rsidRDefault="006B0DFB" w:rsidP="006B0DFB">
      <w:pPr>
        <w:spacing w:after="0" w:line="408" w:lineRule="auto"/>
        <w:ind w:left="120"/>
        <w:jc w:val="center"/>
      </w:pPr>
    </w:p>
    <w:p w:rsidR="006B0DFB" w:rsidRPr="00F64A52" w:rsidRDefault="006B0DFB" w:rsidP="006B0DFB">
      <w:pPr>
        <w:spacing w:after="0" w:line="408" w:lineRule="auto"/>
        <w:ind w:left="120"/>
        <w:jc w:val="center"/>
      </w:pPr>
      <w:r w:rsidRPr="00F64A52">
        <w:rPr>
          <w:rFonts w:ascii="Times New Roman" w:hAnsi="Times New Roman"/>
          <w:b/>
          <w:color w:val="000000"/>
          <w:sz w:val="28"/>
        </w:rPr>
        <w:t>Филиал МКОУ "</w:t>
      </w:r>
      <w:proofErr w:type="spellStart"/>
      <w:r w:rsidRPr="00F64A52">
        <w:rPr>
          <w:rFonts w:ascii="Times New Roman" w:hAnsi="Times New Roman"/>
          <w:b/>
          <w:color w:val="000000"/>
          <w:sz w:val="28"/>
        </w:rPr>
        <w:t>Поспелихинская</w:t>
      </w:r>
      <w:proofErr w:type="spellEnd"/>
      <w:r w:rsidRPr="00F64A52">
        <w:rPr>
          <w:rFonts w:ascii="Times New Roman" w:hAnsi="Times New Roman"/>
          <w:b/>
          <w:color w:val="000000"/>
          <w:sz w:val="28"/>
        </w:rPr>
        <w:t xml:space="preserve"> СОШ №1" Котляровская СОШ"</w:t>
      </w:r>
    </w:p>
    <w:p w:rsidR="006B0DFB" w:rsidRPr="00F64A52" w:rsidRDefault="006B0DFB" w:rsidP="006B0DFB">
      <w:pPr>
        <w:spacing w:after="0"/>
        <w:ind w:left="120"/>
      </w:pPr>
    </w:p>
    <w:p w:rsidR="006B0DFB" w:rsidRPr="00F64A52" w:rsidRDefault="006B0DFB" w:rsidP="006B0DFB">
      <w:pPr>
        <w:spacing w:after="0"/>
        <w:ind w:left="120"/>
      </w:pPr>
    </w:p>
    <w:p w:rsidR="006B0DFB" w:rsidRPr="00F64A52" w:rsidRDefault="006B0DFB" w:rsidP="006B0DFB">
      <w:pPr>
        <w:spacing w:after="0"/>
        <w:ind w:left="120"/>
      </w:pPr>
    </w:p>
    <w:p w:rsidR="006B0DFB" w:rsidRPr="00F64A52" w:rsidRDefault="006B0DFB" w:rsidP="006B0DFB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B0DFB" w:rsidRPr="00E2220E" w:rsidTr="004C7A57">
        <w:tc>
          <w:tcPr>
            <w:tcW w:w="3114" w:type="dxa"/>
          </w:tcPr>
          <w:p w:rsidR="006B0DFB" w:rsidRPr="0040209D" w:rsidRDefault="006B0DFB" w:rsidP="004C7A5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6B0DFB" w:rsidRPr="008944ED" w:rsidRDefault="006B0DFB" w:rsidP="004C7A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педсовет</w:t>
            </w:r>
          </w:p>
          <w:p w:rsidR="006B0DFB" w:rsidRDefault="006B0DFB" w:rsidP="004C7A5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B0DFB" w:rsidRPr="008944ED" w:rsidRDefault="006B0DFB" w:rsidP="004C7A5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6B0DFB" w:rsidRDefault="006B0DFB" w:rsidP="004C7A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F64A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B0DFB" w:rsidRPr="0040209D" w:rsidRDefault="006B0DFB" w:rsidP="004C7A5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B0DFB" w:rsidRPr="0040209D" w:rsidRDefault="006B0DFB" w:rsidP="004C7A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6B0DFB" w:rsidRPr="008944ED" w:rsidRDefault="006B0DFB" w:rsidP="004C7A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 директора</w:t>
            </w:r>
          </w:p>
          <w:p w:rsidR="006B0DFB" w:rsidRDefault="006B0DFB" w:rsidP="004C7A5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B0DFB" w:rsidRPr="008944ED" w:rsidRDefault="006B0DFB" w:rsidP="004C7A5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Рубанова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Т. А.</w:t>
            </w:r>
          </w:p>
          <w:p w:rsidR="006B0DFB" w:rsidRDefault="006B0DFB" w:rsidP="004C7A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B0DFB" w:rsidRPr="0040209D" w:rsidRDefault="006B0DFB" w:rsidP="004C7A5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B0DFB" w:rsidRDefault="006B0DFB" w:rsidP="004C7A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6B0DFB" w:rsidRPr="008944ED" w:rsidRDefault="006B0DFB" w:rsidP="004C7A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6B0DFB" w:rsidRDefault="006B0DFB" w:rsidP="004C7A5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B0DFB" w:rsidRPr="008944ED" w:rsidRDefault="006B0DFB" w:rsidP="004C7A5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Пустовойтенко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 А.</w:t>
            </w:r>
          </w:p>
          <w:p w:rsidR="006B0DFB" w:rsidRDefault="006B0DFB" w:rsidP="004C7A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B0DFB" w:rsidRPr="0040209D" w:rsidRDefault="006B0DFB" w:rsidP="004C7A5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B0DFB" w:rsidRDefault="006B0DFB" w:rsidP="006B0DFB">
      <w:pPr>
        <w:spacing w:after="0"/>
        <w:ind w:left="120"/>
      </w:pPr>
    </w:p>
    <w:p w:rsidR="006B0DFB" w:rsidRDefault="006B0DFB" w:rsidP="006B0DFB">
      <w:pPr>
        <w:spacing w:after="0"/>
        <w:ind w:left="120"/>
      </w:pPr>
    </w:p>
    <w:p w:rsidR="006B0DFB" w:rsidRDefault="006B0DFB" w:rsidP="006B0DFB">
      <w:pPr>
        <w:spacing w:after="0"/>
        <w:ind w:left="120"/>
      </w:pPr>
    </w:p>
    <w:p w:rsidR="006B0DFB" w:rsidRDefault="006B0DFB" w:rsidP="006B0DFB">
      <w:pPr>
        <w:spacing w:after="0"/>
        <w:ind w:left="120"/>
      </w:pPr>
    </w:p>
    <w:p w:rsidR="006B0DFB" w:rsidRDefault="006B0DFB" w:rsidP="006B0DFB">
      <w:pPr>
        <w:spacing w:after="0"/>
        <w:ind w:left="120"/>
      </w:pPr>
    </w:p>
    <w:p w:rsidR="006B0DFB" w:rsidRDefault="006B0DFB" w:rsidP="006B0DF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B0DFB" w:rsidRDefault="006B0DFB" w:rsidP="006B0DFB">
      <w:pPr>
        <w:spacing w:after="0"/>
        <w:ind w:left="120"/>
        <w:jc w:val="center"/>
      </w:pPr>
    </w:p>
    <w:p w:rsidR="006B0DFB" w:rsidRDefault="006B0DFB" w:rsidP="006B0DF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«Литературное чтение»</w:t>
      </w:r>
    </w:p>
    <w:p w:rsidR="006B0DFB" w:rsidRDefault="006B0DFB" w:rsidP="006B0DF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6B0DFB" w:rsidRDefault="006B0DFB" w:rsidP="006B0DFB">
      <w:pPr>
        <w:spacing w:after="0"/>
        <w:ind w:left="120"/>
        <w:jc w:val="center"/>
      </w:pPr>
    </w:p>
    <w:p w:rsidR="006B0DFB" w:rsidRDefault="006B0DFB" w:rsidP="006B0DFB">
      <w:pPr>
        <w:spacing w:after="0"/>
        <w:ind w:left="120"/>
        <w:jc w:val="center"/>
      </w:pPr>
    </w:p>
    <w:p w:rsidR="006B0DFB" w:rsidRDefault="006B0DFB" w:rsidP="006B0DFB">
      <w:pPr>
        <w:spacing w:after="0"/>
        <w:ind w:left="120"/>
        <w:jc w:val="center"/>
      </w:pPr>
    </w:p>
    <w:p w:rsidR="006B0DFB" w:rsidRDefault="006B0DFB" w:rsidP="006B0DFB">
      <w:pPr>
        <w:spacing w:after="0"/>
        <w:ind w:left="120"/>
        <w:jc w:val="center"/>
      </w:pPr>
    </w:p>
    <w:p w:rsidR="006B0DFB" w:rsidRDefault="006B0DFB" w:rsidP="006B0DFB">
      <w:pPr>
        <w:spacing w:after="0"/>
        <w:ind w:left="120"/>
        <w:jc w:val="center"/>
      </w:pPr>
    </w:p>
    <w:p w:rsidR="006B0DFB" w:rsidRDefault="006B0DFB" w:rsidP="006B0DFB">
      <w:pPr>
        <w:spacing w:after="0"/>
        <w:ind w:left="120"/>
        <w:jc w:val="center"/>
      </w:pPr>
    </w:p>
    <w:p w:rsidR="006B0DFB" w:rsidRDefault="006B0DFB" w:rsidP="006B0DFB">
      <w:pPr>
        <w:spacing w:after="0"/>
        <w:ind w:left="120"/>
        <w:jc w:val="center"/>
      </w:pPr>
    </w:p>
    <w:p w:rsidR="006B0DFB" w:rsidRDefault="006B0DFB" w:rsidP="006B0DFB">
      <w:pPr>
        <w:spacing w:after="0"/>
        <w:ind w:left="120"/>
        <w:jc w:val="center"/>
      </w:pPr>
    </w:p>
    <w:p w:rsidR="006B0DFB" w:rsidRDefault="006B0DFB" w:rsidP="006B0DFB">
      <w:pPr>
        <w:spacing w:after="0"/>
        <w:ind w:left="120"/>
        <w:jc w:val="center"/>
      </w:pPr>
    </w:p>
    <w:p w:rsidR="006B0DFB" w:rsidRDefault="006B0DFB" w:rsidP="006B0DFB">
      <w:pPr>
        <w:spacing w:after="0"/>
        <w:ind w:left="120"/>
        <w:jc w:val="center"/>
      </w:pPr>
    </w:p>
    <w:p w:rsidR="006B0DFB" w:rsidRDefault="006B0DFB" w:rsidP="006B0DFB">
      <w:pPr>
        <w:spacing w:after="0"/>
      </w:pPr>
    </w:p>
    <w:p w:rsidR="006B0DFB" w:rsidRPr="006B0DFB" w:rsidRDefault="006B0DFB" w:rsidP="006B0DFB">
      <w:pPr>
        <w:spacing w:after="0"/>
        <w:ind w:left="120"/>
        <w:jc w:val="center"/>
      </w:pPr>
      <w:bookmarkStart w:id="0" w:name="8f40cabc-1e83-4907-ad8f-f4ef8375b8cd"/>
      <w:r>
        <w:rPr>
          <w:rFonts w:ascii="Times New Roman" w:hAnsi="Times New Roman"/>
          <w:b/>
          <w:color w:val="000000"/>
          <w:sz w:val="28"/>
        </w:rPr>
        <w:t xml:space="preserve">п. </w:t>
      </w:r>
      <w:proofErr w:type="spellStart"/>
      <w:r>
        <w:rPr>
          <w:rFonts w:ascii="Times New Roman" w:hAnsi="Times New Roman"/>
          <w:b/>
          <w:color w:val="000000"/>
          <w:sz w:val="28"/>
        </w:rPr>
        <w:t>Котляровка</w:t>
      </w:r>
      <w:bookmarkEnd w:id="0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1" w:name="30574bb6-69b4-4b7b-a313-5bac59a2fd6c"/>
      <w:r>
        <w:rPr>
          <w:rFonts w:ascii="Times New Roman" w:hAnsi="Times New Roman"/>
          <w:b/>
          <w:color w:val="000000"/>
          <w:sz w:val="28"/>
        </w:rPr>
        <w:t>202</w:t>
      </w:r>
      <w:bookmarkEnd w:id="1"/>
      <w:r>
        <w:rPr>
          <w:rFonts w:ascii="Times New Roman" w:hAnsi="Times New Roman"/>
          <w:b/>
          <w:color w:val="000000"/>
          <w:sz w:val="28"/>
        </w:rPr>
        <w:t>4</w:t>
      </w:r>
    </w:p>
    <w:p w:rsidR="00527010" w:rsidRDefault="00527010" w:rsidP="006B0DF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B0DFB" w:rsidRDefault="006B0DFB" w:rsidP="006B0DFB">
      <w:pPr>
        <w:spacing w:after="0"/>
        <w:ind w:left="120"/>
      </w:pPr>
      <w:r w:rsidRPr="00141E32">
        <w:rPr>
          <w:rFonts w:ascii="Times New Roman" w:hAnsi="Times New Roman"/>
          <w:b/>
          <w:color w:val="000000"/>
          <w:sz w:val="28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«ЛИТЕРАТУРНОЕ ЧТЕНИЕ. </w:t>
      </w:r>
      <w:r>
        <w:rPr>
          <w:rFonts w:ascii="Times New Roman" w:hAnsi="Times New Roman"/>
          <w:b/>
          <w:color w:val="000000"/>
          <w:sz w:val="28"/>
        </w:rPr>
        <w:t xml:space="preserve">1-4 КЛАСС (АВТОРЫ КЛИМАНОВА Л. Ф., ГОРЕЦКИЙ В. Г., ГОЛОВАНОВА М. В. И ДР.) </w:t>
      </w:r>
    </w:p>
    <w:p w:rsidR="006B0DFB" w:rsidRDefault="006B0DFB" w:rsidP="006B0D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09"/>
        <w:gridCol w:w="2102"/>
        <w:gridCol w:w="824"/>
        <w:gridCol w:w="1571"/>
        <w:gridCol w:w="1629"/>
        <w:gridCol w:w="1587"/>
        <w:gridCol w:w="1524"/>
      </w:tblGrid>
      <w:tr w:rsidR="006B0DFB" w:rsidTr="006B0DFB">
        <w:trPr>
          <w:trHeight w:val="144"/>
          <w:tblCellSpacing w:w="20" w:type="nil"/>
        </w:trPr>
        <w:tc>
          <w:tcPr>
            <w:tcW w:w="6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0DFB" w:rsidRDefault="006B0DFB" w:rsidP="004C7A57">
            <w:pPr>
              <w:spacing w:after="0"/>
              <w:ind w:left="135"/>
            </w:pPr>
          </w:p>
        </w:tc>
        <w:tc>
          <w:tcPr>
            <w:tcW w:w="2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B0DFB" w:rsidRDefault="006B0DFB" w:rsidP="004C7A57">
            <w:pPr>
              <w:spacing w:after="0"/>
              <w:ind w:left="135"/>
            </w:pPr>
          </w:p>
        </w:tc>
        <w:tc>
          <w:tcPr>
            <w:tcW w:w="4024" w:type="dxa"/>
            <w:gridSpan w:val="3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B0DFB" w:rsidRDefault="006B0DFB" w:rsidP="004C7A57">
            <w:pPr>
              <w:spacing w:after="0"/>
              <w:ind w:left="135"/>
            </w:pPr>
          </w:p>
        </w:tc>
        <w:tc>
          <w:tcPr>
            <w:tcW w:w="1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DFB" w:rsidRDefault="006B0DFB" w:rsidP="004C7A57"/>
        </w:tc>
        <w:tc>
          <w:tcPr>
            <w:tcW w:w="21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DFB" w:rsidRDefault="006B0DFB" w:rsidP="004C7A57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0DFB" w:rsidRDefault="006B0DFB" w:rsidP="004C7A57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0DFB" w:rsidRDefault="006B0DFB" w:rsidP="004C7A57">
            <w:pPr>
              <w:spacing w:after="0"/>
              <w:ind w:left="135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0DFB" w:rsidRDefault="006B0DFB" w:rsidP="004C7A57">
            <w:pPr>
              <w:spacing w:after="0"/>
              <w:ind w:left="135"/>
            </w:pPr>
          </w:p>
        </w:tc>
        <w:tc>
          <w:tcPr>
            <w:tcW w:w="15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DFB" w:rsidRDefault="006B0DFB" w:rsidP="004C7A57"/>
        </w:tc>
        <w:tc>
          <w:tcPr>
            <w:tcW w:w="15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DFB" w:rsidRDefault="006B0DFB" w:rsidP="004C7A57"/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Выделение предложения из речевого потока. </w:t>
            </w:r>
            <w:r>
              <w:rPr>
                <w:rFonts w:ascii="Times New Roman" w:hAnsi="Times New Roman"/>
                <w:color w:val="000000"/>
                <w:sz w:val="24"/>
              </w:rPr>
              <w:t>Устная и письменная речь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Составление рассказов по сюжетным картинкам.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Моделирование состава предложения. Предложение и слово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Слово и слог. Как образуется слог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Выделение первого звука в слове. Выделение гласных звуков в слове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и согласные звуки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Сравнение звуков по твёрдости-мягкости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Отражение качественных характеристик звуков в моделях слов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Гласные и согласные звуки. Участие в диалоге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Отработка умения проводить </w:t>
            </w:r>
            <w:r w:rsidRPr="00141E32">
              <w:rPr>
                <w:rFonts w:ascii="Times New Roman" w:hAnsi="Times New Roman"/>
                <w:color w:val="000000"/>
                <w:sz w:val="24"/>
              </w:rPr>
              <w:lastRenderedPageBreak/>
              <w:t>звуковой анализ слова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>, а. Звук [а]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Функция буквы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>, а в слоге-слиянии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>, о. Звук [о]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Функция буквы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>, о в слоге-слиянии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>, и. Звук [и]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>, и, их функция в слоге-слиянии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буквой 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ы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>. Звук [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ы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]. Буква 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ы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>, её функция в слоге-слиянии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Знакомство со </w:t>
            </w:r>
            <w:r w:rsidRPr="00141E32">
              <w:rPr>
                <w:rFonts w:ascii="Times New Roman" w:hAnsi="Times New Roman"/>
                <w:color w:val="000000"/>
                <w:sz w:val="24"/>
              </w:rPr>
              <w:lastRenderedPageBreak/>
              <w:t>строчной и заглавной буквами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>, у. Звук [у]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родной природе. Произведение по выбору, например, И.С. Соколов-Микитов "Русский лес"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>, у. Буквы У, у, их функция в слоге-слиянии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Знакомство со 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и заглавной буквами Н, н. Звуки [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>], [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>’]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Н, 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</w:t>
            </w:r>
            <w:r w:rsidRPr="00141E32"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буквами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>, с. Звуки [с], [с’]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>, с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>, к. Звуки [к], [к’]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>, 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>, т. Проведение звукового анализа слов с буквами Т, т. Согласные звуки [т], [т’]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Л, л. Согласные звуки [л], [л’]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Л, 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>, р. Согласные звуки [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>], [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>’]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>, в. Согласные звуки [в], [в’]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>, 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>, е. Звуки [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й’э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>], [’э]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>, 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>, п. Согласные звуки [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>], [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>’]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</w:t>
            </w:r>
            <w:r w:rsidRPr="00141E32">
              <w:rPr>
                <w:rFonts w:ascii="Times New Roman" w:hAnsi="Times New Roman"/>
                <w:color w:val="000000"/>
                <w:sz w:val="24"/>
              </w:rPr>
              <w:lastRenderedPageBreak/>
              <w:t>буквами М, м. Согласные звуки [м], [м’]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>. Звуки [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>], [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>’]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. Отработка навыка чтения предложений с буквами 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>, б. Проведение звукового анализа слов с буквами Б, б. Согласные звуки [б], [б’].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Закрепление знаний о буквах Б, б. Сопоставление звуков [б] - [</w:t>
            </w:r>
            <w:proofErr w:type="spellStart"/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spellEnd"/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>]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>, д. Согласные звуки [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>], [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>’]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, д. Сопоставление </w:t>
            </w:r>
            <w:r w:rsidRPr="00141E32">
              <w:rPr>
                <w:rFonts w:ascii="Times New Roman" w:hAnsi="Times New Roman"/>
                <w:color w:val="000000"/>
                <w:sz w:val="24"/>
              </w:rPr>
              <w:lastRenderedPageBreak/>
              <w:t>звуков [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>] - [т]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буквами Я, я. Звуки [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й’а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], [’а]. </w:t>
            </w:r>
            <w:r>
              <w:rPr>
                <w:rFonts w:ascii="Times New Roman" w:hAnsi="Times New Roman"/>
                <w:color w:val="000000"/>
                <w:sz w:val="24"/>
              </w:rPr>
              <w:t>Двойная роль букв Я, 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В.Г.Сутеев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"Дядя Миша". </w:t>
            </w:r>
            <w:r>
              <w:rPr>
                <w:rFonts w:ascii="Times New Roman" w:hAnsi="Times New Roman"/>
                <w:color w:val="000000"/>
                <w:sz w:val="24"/>
              </w:rPr>
              <w:t>Чтение текстов с изученными буквами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Закрепление знаний о буквах Г, г. Сопоставление звуков [г] - [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>].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буквами Ч, ч. Звук [ч’].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Сочетания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ЧА — ЧУ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Проведение </w:t>
            </w:r>
            <w:r w:rsidRPr="00141E32">
              <w:rPr>
                <w:rFonts w:ascii="Times New Roman" w:hAnsi="Times New Roman"/>
                <w:color w:val="000000"/>
                <w:sz w:val="24"/>
              </w:rPr>
              <w:lastRenderedPageBreak/>
              <w:t>звукового анализа слов с буквами Ч, 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Знакомство с буквой 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ь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. Различение функций буквы 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ь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А.Л.Барто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"В школу".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. Проведение звукового анализа слов с буквами 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>. Звук [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>]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Отработка навыка чтения предложений с буквами 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. Слушание литературного произведения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Произведение по выбору, например, М.М. Пришвин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Лисичкин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хлеб"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</w:t>
            </w:r>
            <w:r w:rsidRPr="00141E32">
              <w:rPr>
                <w:rFonts w:ascii="Times New Roman" w:hAnsi="Times New Roman"/>
                <w:color w:val="000000"/>
                <w:sz w:val="24"/>
              </w:rPr>
              <w:lastRenderedPageBreak/>
              <w:t>буквами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>, ж. Сочетания ЖИ — ШИ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>, ё. Звуки [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й’о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>], [’о]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>, ё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Й, 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й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. Проведение звукового анализа слов с буквами Й, 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й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детях. Произведение по выбору, например, В.К. 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Железников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" История с азбукой".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Х, х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роведение звукового анализа слов с буквами Х, 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х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. Проведение звукового анализа слов с буквами 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Звуки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й’у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], [’у]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Отработка навыка чтения. На примере произведения Л.Н. Толстого "Ехали два мужика..."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. Проведение звукового анализа слов с буквами 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>. Согласный звук [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>]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>, э. Проведение звукового анализа слов с буквами Э, э. Звук [э]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Отработка техники чтения. На примере 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проивзедений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В. Д. Берестов.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Читалочка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Е.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Чарушин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«Как мальчик Женя научился говорить букву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>. Звук [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>’]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. Сочетания 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>ЧА — ЩА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>, ЧУ — ЩУ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Ф, ф. Звук [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ф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>]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Знакомство с особенностями буквы 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ъ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>. Буквы Ь и Ъ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 на </w:t>
            </w:r>
            <w:r w:rsidRPr="00141E32">
              <w:rPr>
                <w:rFonts w:ascii="Times New Roman" w:hAnsi="Times New Roman"/>
                <w:color w:val="000000"/>
                <w:sz w:val="24"/>
              </w:rPr>
              <w:lastRenderedPageBreak/>
              <w:t>примере сказки К. И. Чуковского «Телефон»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Выразительное чтение на примере стихотворений 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А.Л.Барто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"Помощница", "Зайка", "Игра в слова"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>бобщение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знаний о буквах.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Русский алфавит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Резервный урок. Слушание литературных (авторских) сказок. Сказка К.Чуковского "Муха-Цокотуха"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>пределен</w:t>
            </w:r>
            <w:r w:rsidRPr="00141E32">
              <w:rPr>
                <w:rFonts w:ascii="Times New Roman" w:hAnsi="Times New Roman"/>
                <w:color w:val="000000"/>
                <w:sz w:val="24"/>
              </w:rPr>
              <w:lastRenderedPageBreak/>
              <w:t>ие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темы произведения: о животных. На примере произведений Е.И. 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>.Ч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>тение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небольших произведений о животных Н.И. Сладкова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Резервный урок. Чтение произведений о детях Н.Н. Носова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Резервный урок. Чтение </w:t>
            </w:r>
            <w:r w:rsidRPr="00141E32">
              <w:rPr>
                <w:rFonts w:ascii="Times New Roman" w:hAnsi="Times New Roman"/>
                <w:color w:val="000000"/>
                <w:sz w:val="24"/>
              </w:rPr>
              <w:lastRenderedPageBreak/>
              <w:t>рассказов о детях. Ответы на вопросы по содержанию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Ориентировка в книге: Обложка, оглавление, иллюстрации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Реальность и волшебство в сказке. На примере сказки И. 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Токмаковой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«Аля, 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Кляксич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и буква «А»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в фольклорных (народных) сказках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сказок «Лисица и тетерев», «Лиса и рак»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Сутеева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"Под грибом", </w:t>
            </w:r>
            <w:r w:rsidRPr="00141E32">
              <w:rPr>
                <w:rFonts w:ascii="Times New Roman" w:hAnsi="Times New Roman"/>
                <w:color w:val="000000"/>
                <w:sz w:val="24"/>
              </w:rPr>
              <w:lastRenderedPageBreak/>
              <w:t>"Кораблик"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Работа с фольклорной и литературной (авторской) сказками: событийная сторона сказок (последовательность событий). На примере сказки Е. 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«Теремок» и русской народной сказки «Рукавичка»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Отражение сюжета произведения в иллюстрациях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Сравнение героев фольклорных (народных) и литературных (авторских) сказок: сходство и различия.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К.Д.Ушинского «Петух и собака»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Знакомство с малыми жанрами устного народного творчества: 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потешка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, загадка, </w:t>
            </w:r>
            <w:r w:rsidRPr="00141E32">
              <w:rPr>
                <w:rFonts w:ascii="Times New Roman" w:hAnsi="Times New Roman"/>
                <w:color w:val="000000"/>
                <w:sz w:val="24"/>
              </w:rPr>
              <w:lastRenderedPageBreak/>
              <w:t>пословица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Загадка - средство воспитания живости ума, сообразительности.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Игровой народный фольклор: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Восприятие произведений о чудесах и фантазии: способность автора замечать необычное в окружающем мире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Мир фантазий и чудес в произведениях Б. В. 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Заходер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Вообразилия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", Ю. 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Мориц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"Сто фантазий" и других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Открытие 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>чудесного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в обыкновенных явлениях. На примере стихотворений В.В. Лунина «Я видел чудо», Р.С. 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Сефа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«Чудо»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Сравнение авторских и фольклорных </w:t>
            </w:r>
            <w:r w:rsidRPr="00141E32"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произведений о чудесах и фантазии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Понимание пословиц как средства проявления народной мудрости, краткого изречения жизненных правил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Восприятие произведений о родной природе: краски и звуки весны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Определение темы произведения: изображение природы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Настроение,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которое рождает стихотворение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Выявление главной мысли (идеи) в произведениях о природе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к Родине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книгами. 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>Отражении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в иллюстрации эмоционального отклика на произведение.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о жизни, играх, делах детей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произведения. На примере текста К. Д. Ушинского "Худо тому, кто добра не делает никому" и другие: сказка М.С. 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Пляцковского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"Помощник"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Заголовок произведения, его значение для понимания содержания.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дружбе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осознание понятий друг, дружба, забота.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Ю.И. Ермолаев «Лучший друг»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Произведения о детях. На примере произведений В.А. Осеевой «Три товарища», Е. А. Благининой "Подарок", В. Н. Орлова "Кто кого?"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произведения: оценка поступков и поведения.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Е.А. Пермяка «Торопливый ножик»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Стихотворения о детях. На примере произведений </w:t>
            </w:r>
            <w:r w:rsidRPr="00141E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А.Л. 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«Я – лишний», Р. С. 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Сефа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"Совет", В. Н. Орлова "Если дружбой..."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осознание понятий труд, взаимопомощь.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произведения М.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"Сердитый дог Буль"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Восприятие и самостоятельное чтение произведений о маме: проявление любви и заботы о родных людях на примере произведений А.Л. 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«Мама», С. Я. Маршака "Хороший день" и других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(идеи): заботливое и внимательное отношение к родным и близким людям. На примере стихотворения Е.А. Благинина «Посидим в </w:t>
            </w:r>
            <w:r w:rsidRPr="00141E32">
              <w:rPr>
                <w:rFonts w:ascii="Times New Roman" w:hAnsi="Times New Roman"/>
                <w:color w:val="000000"/>
                <w:sz w:val="24"/>
              </w:rPr>
              <w:lastRenderedPageBreak/>
              <w:t>тишине» и других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 w:rsidRPr="00141E32">
              <w:rPr>
                <w:rFonts w:ascii="Times New Roman" w:hAnsi="Times New Roman"/>
                <w:color w:val="000000"/>
                <w:sz w:val="24"/>
              </w:rPr>
              <w:t>близким</w:t>
            </w:r>
            <w:proofErr w:type="gramEnd"/>
            <w:r w:rsidRPr="00141E32">
              <w:rPr>
                <w:rFonts w:ascii="Times New Roman" w:hAnsi="Times New Roman"/>
                <w:color w:val="000000"/>
                <w:sz w:val="24"/>
              </w:rPr>
              <w:t>. На примере произведений А.В. Митяева «За что я люблю маму», С. Я. Маршака "Хороший день"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Определение темы произведения: о взаимоотношениях человека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рассказа о самостоятельно прочитанной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книге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 животных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Описание героя произведения, его внешности, действий. На примере произведений В.В. Бианки "Лис и Мышонок", С. В. Михалкова "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Трезор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Отражение в </w:t>
            </w:r>
            <w:r w:rsidRPr="00141E32"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в произведениях о братьях наших меньших: бережное отношение к животным.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 А. Осеевой "Плохо"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характеристика героя, его внешности, действий. На примере произведений Е.И. </w:t>
            </w:r>
            <w:proofErr w:type="spellStart"/>
            <w:r w:rsidRPr="00141E32"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«Про Томку», Сладкова "Лисица и Ёж"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Собаки — защитники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Родины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</w:pPr>
          </w:p>
        </w:tc>
      </w:tr>
      <w:tr w:rsidR="006B0DFB" w:rsidTr="006B0DFB">
        <w:trPr>
          <w:trHeight w:val="144"/>
          <w:tblCellSpacing w:w="20" w:type="nil"/>
        </w:trPr>
        <w:tc>
          <w:tcPr>
            <w:tcW w:w="2711" w:type="dxa"/>
            <w:gridSpan w:val="2"/>
            <w:tcMar>
              <w:top w:w="50" w:type="dxa"/>
              <w:left w:w="100" w:type="dxa"/>
            </w:tcMar>
            <w:vAlign w:val="center"/>
          </w:tcPr>
          <w:p w:rsidR="006B0DFB" w:rsidRPr="00141E32" w:rsidRDefault="006B0DFB" w:rsidP="004C7A57">
            <w:pPr>
              <w:spacing w:after="0"/>
              <w:ind w:left="135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 w:rsidRPr="00141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B0DFB" w:rsidRDefault="006B0DFB" w:rsidP="004C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11" w:type="dxa"/>
            <w:gridSpan w:val="2"/>
            <w:tcMar>
              <w:top w:w="50" w:type="dxa"/>
              <w:left w:w="100" w:type="dxa"/>
            </w:tcMar>
            <w:vAlign w:val="center"/>
          </w:tcPr>
          <w:p w:rsidR="006B0DFB" w:rsidRDefault="006B0DFB" w:rsidP="004C7A57"/>
        </w:tc>
      </w:tr>
    </w:tbl>
    <w:p w:rsidR="006B0DFB" w:rsidRDefault="006B0DFB" w:rsidP="006B0DFB">
      <w:pPr>
        <w:sectPr w:rsidR="006B0DFB" w:rsidSect="006B0DFB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BA7C82" w:rsidRDefault="00BA7C82" w:rsidP="006B0DFB"/>
    <w:sectPr w:rsidR="00BA7C82" w:rsidSect="006B0DF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707F"/>
    <w:multiLevelType w:val="multilevel"/>
    <w:tmpl w:val="0D1409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7D55F4"/>
    <w:multiLevelType w:val="multilevel"/>
    <w:tmpl w:val="780CF0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AE1CD0"/>
    <w:multiLevelType w:val="multilevel"/>
    <w:tmpl w:val="3A5C49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484913"/>
    <w:multiLevelType w:val="multilevel"/>
    <w:tmpl w:val="45E4A6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B12CDB"/>
    <w:multiLevelType w:val="multilevel"/>
    <w:tmpl w:val="0F28D4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C12FE7"/>
    <w:multiLevelType w:val="multilevel"/>
    <w:tmpl w:val="C346FF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F47F9B"/>
    <w:multiLevelType w:val="multilevel"/>
    <w:tmpl w:val="56EC0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6A314D"/>
    <w:multiLevelType w:val="multilevel"/>
    <w:tmpl w:val="08CA85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6E1015"/>
    <w:multiLevelType w:val="multilevel"/>
    <w:tmpl w:val="3DE60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892BBD"/>
    <w:multiLevelType w:val="multilevel"/>
    <w:tmpl w:val="777892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2E16DE"/>
    <w:multiLevelType w:val="multilevel"/>
    <w:tmpl w:val="133066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5136500"/>
    <w:multiLevelType w:val="multilevel"/>
    <w:tmpl w:val="EC68D2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6D414BD"/>
    <w:multiLevelType w:val="multilevel"/>
    <w:tmpl w:val="A1FCC5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9320387"/>
    <w:multiLevelType w:val="multilevel"/>
    <w:tmpl w:val="09FA07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BA9073B"/>
    <w:multiLevelType w:val="multilevel"/>
    <w:tmpl w:val="06BA6A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D250392"/>
    <w:multiLevelType w:val="multilevel"/>
    <w:tmpl w:val="2C24EE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35273FA"/>
    <w:multiLevelType w:val="multilevel"/>
    <w:tmpl w:val="3BAC86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6846C49"/>
    <w:multiLevelType w:val="multilevel"/>
    <w:tmpl w:val="F88491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AF5750"/>
    <w:multiLevelType w:val="multilevel"/>
    <w:tmpl w:val="A26213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AB07529"/>
    <w:multiLevelType w:val="multilevel"/>
    <w:tmpl w:val="CA8604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B4D0306"/>
    <w:multiLevelType w:val="multilevel"/>
    <w:tmpl w:val="70A4D3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3105739"/>
    <w:multiLevelType w:val="multilevel"/>
    <w:tmpl w:val="C64ABF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4D07738"/>
    <w:multiLevelType w:val="multilevel"/>
    <w:tmpl w:val="E1EEE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68F67E6"/>
    <w:multiLevelType w:val="multilevel"/>
    <w:tmpl w:val="62224F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71F0F46"/>
    <w:multiLevelType w:val="multilevel"/>
    <w:tmpl w:val="2B1E9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80909AD"/>
    <w:multiLevelType w:val="multilevel"/>
    <w:tmpl w:val="B6B02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E4E13A9"/>
    <w:multiLevelType w:val="multilevel"/>
    <w:tmpl w:val="C7A211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813A4F"/>
    <w:multiLevelType w:val="multilevel"/>
    <w:tmpl w:val="6D2E1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3B1449"/>
    <w:multiLevelType w:val="multilevel"/>
    <w:tmpl w:val="DE920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0B24DF2"/>
    <w:multiLevelType w:val="multilevel"/>
    <w:tmpl w:val="1F5685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3656FE"/>
    <w:multiLevelType w:val="multilevel"/>
    <w:tmpl w:val="4A1C8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40C5F8E"/>
    <w:multiLevelType w:val="multilevel"/>
    <w:tmpl w:val="0D04AE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7351A09"/>
    <w:multiLevelType w:val="multilevel"/>
    <w:tmpl w:val="EE62BD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CF17EF"/>
    <w:multiLevelType w:val="multilevel"/>
    <w:tmpl w:val="D96A5D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1FB6A7C"/>
    <w:multiLevelType w:val="multilevel"/>
    <w:tmpl w:val="CCD483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47B5D46"/>
    <w:multiLevelType w:val="multilevel"/>
    <w:tmpl w:val="00A88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8564707"/>
    <w:multiLevelType w:val="multilevel"/>
    <w:tmpl w:val="418ACF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1"/>
  </w:num>
  <w:num w:numId="2">
    <w:abstractNumId w:val="12"/>
  </w:num>
  <w:num w:numId="3">
    <w:abstractNumId w:val="11"/>
  </w:num>
  <w:num w:numId="4">
    <w:abstractNumId w:val="24"/>
  </w:num>
  <w:num w:numId="5">
    <w:abstractNumId w:val="33"/>
  </w:num>
  <w:num w:numId="6">
    <w:abstractNumId w:val="18"/>
  </w:num>
  <w:num w:numId="7">
    <w:abstractNumId w:val="9"/>
  </w:num>
  <w:num w:numId="8">
    <w:abstractNumId w:val="3"/>
  </w:num>
  <w:num w:numId="9">
    <w:abstractNumId w:val="27"/>
  </w:num>
  <w:num w:numId="10">
    <w:abstractNumId w:val="35"/>
  </w:num>
  <w:num w:numId="11">
    <w:abstractNumId w:val="8"/>
  </w:num>
  <w:num w:numId="12">
    <w:abstractNumId w:val="1"/>
  </w:num>
  <w:num w:numId="13">
    <w:abstractNumId w:val="29"/>
  </w:num>
  <w:num w:numId="14">
    <w:abstractNumId w:val="32"/>
  </w:num>
  <w:num w:numId="15">
    <w:abstractNumId w:val="28"/>
  </w:num>
  <w:num w:numId="16">
    <w:abstractNumId w:val="17"/>
  </w:num>
  <w:num w:numId="17">
    <w:abstractNumId w:val="30"/>
  </w:num>
  <w:num w:numId="18">
    <w:abstractNumId w:val="4"/>
  </w:num>
  <w:num w:numId="19">
    <w:abstractNumId w:val="15"/>
  </w:num>
  <w:num w:numId="20">
    <w:abstractNumId w:val="0"/>
  </w:num>
  <w:num w:numId="21">
    <w:abstractNumId w:val="34"/>
  </w:num>
  <w:num w:numId="22">
    <w:abstractNumId w:val="14"/>
  </w:num>
  <w:num w:numId="23">
    <w:abstractNumId w:val="6"/>
  </w:num>
  <w:num w:numId="24">
    <w:abstractNumId w:val="5"/>
  </w:num>
  <w:num w:numId="25">
    <w:abstractNumId w:val="25"/>
  </w:num>
  <w:num w:numId="26">
    <w:abstractNumId w:val="36"/>
  </w:num>
  <w:num w:numId="27">
    <w:abstractNumId w:val="10"/>
  </w:num>
  <w:num w:numId="28">
    <w:abstractNumId w:val="2"/>
  </w:num>
  <w:num w:numId="29">
    <w:abstractNumId w:val="26"/>
  </w:num>
  <w:num w:numId="30">
    <w:abstractNumId w:val="23"/>
  </w:num>
  <w:num w:numId="31">
    <w:abstractNumId w:val="22"/>
  </w:num>
  <w:num w:numId="32">
    <w:abstractNumId w:val="20"/>
  </w:num>
  <w:num w:numId="33">
    <w:abstractNumId w:val="13"/>
  </w:num>
  <w:num w:numId="34">
    <w:abstractNumId w:val="19"/>
  </w:num>
  <w:num w:numId="35">
    <w:abstractNumId w:val="7"/>
  </w:num>
  <w:num w:numId="36">
    <w:abstractNumId w:val="21"/>
  </w:num>
  <w:num w:numId="3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B0DFB"/>
    <w:rsid w:val="00527010"/>
    <w:rsid w:val="006B0DFB"/>
    <w:rsid w:val="006C325E"/>
    <w:rsid w:val="00BA7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25E"/>
  </w:style>
  <w:style w:type="paragraph" w:styleId="1">
    <w:name w:val="heading 1"/>
    <w:basedOn w:val="a"/>
    <w:next w:val="a"/>
    <w:link w:val="10"/>
    <w:uiPriority w:val="9"/>
    <w:qFormat/>
    <w:rsid w:val="006B0D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B0DF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B0DF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6B0DF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0D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6B0D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6B0DFB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6B0DFB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6B0DFB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B0DFB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6B0DFB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6B0DF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6B0DF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6B0D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6B0D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6B0DFB"/>
    <w:rPr>
      <w:i/>
      <w:iCs/>
    </w:rPr>
  </w:style>
  <w:style w:type="character" w:styleId="ab">
    <w:name w:val="Hyperlink"/>
    <w:basedOn w:val="a0"/>
    <w:uiPriority w:val="99"/>
    <w:unhideWhenUsed/>
    <w:rsid w:val="006B0DF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B0DFB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6B0DFB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2317</Words>
  <Characters>13213</Characters>
  <Application>Microsoft Office Word</Application>
  <DocSecurity>0</DocSecurity>
  <Lines>110</Lines>
  <Paragraphs>30</Paragraphs>
  <ScaleCrop>false</ScaleCrop>
  <Company/>
  <LinksUpToDate>false</LinksUpToDate>
  <CharactersWithSpaces>15500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Эммануиловна</dc:creator>
  <cp:keywords/>
  <dc:description/>
  <cp:lastModifiedBy>Любовь Эммануиловна</cp:lastModifiedBy>
  <cp:revision>4</cp:revision>
  <dcterms:created xsi:type="dcterms:W3CDTF">2024-10-27T10:26:00Z</dcterms:created>
  <dcterms:modified xsi:type="dcterms:W3CDTF">2024-10-27T10:34:00Z</dcterms:modified>
</cp:coreProperties>
</file>