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3770"/>
        <w:gridCol w:w="3686"/>
      </w:tblGrid>
      <w:tr w:rsidR="00A332E6" w:rsidRPr="00A2078E" w:rsidTr="004F3B23">
        <w:tc>
          <w:tcPr>
            <w:tcW w:w="2873" w:type="dxa"/>
          </w:tcPr>
          <w:p w:rsidR="00A332E6" w:rsidRPr="00A2078E" w:rsidRDefault="00A332E6" w:rsidP="004F3B23">
            <w:pPr>
              <w:pStyle w:val="a6"/>
              <w:jc w:val="left"/>
              <w:rPr>
                <w:sz w:val="24"/>
              </w:rPr>
            </w:pPr>
            <w:r w:rsidRPr="00A2078E">
              <w:rPr>
                <w:sz w:val="24"/>
              </w:rPr>
              <w:t>Рассмотрено и принято</w:t>
            </w:r>
          </w:p>
          <w:p w:rsidR="00A332E6" w:rsidRPr="00A2078E" w:rsidRDefault="00A332E6" w:rsidP="004F3B23">
            <w:pPr>
              <w:pStyle w:val="a6"/>
              <w:jc w:val="left"/>
              <w:rPr>
                <w:sz w:val="24"/>
              </w:rPr>
            </w:pPr>
            <w:r w:rsidRPr="00A2078E">
              <w:rPr>
                <w:sz w:val="24"/>
              </w:rPr>
              <w:t>на педагогическом совете №</w:t>
            </w:r>
            <w:r>
              <w:rPr>
                <w:sz w:val="24"/>
              </w:rPr>
              <w:t xml:space="preserve">                           </w:t>
            </w:r>
            <w:r w:rsidRPr="00A2078E">
              <w:rPr>
                <w:sz w:val="24"/>
              </w:rPr>
              <w:t xml:space="preserve"> </w:t>
            </w:r>
            <w:proofErr w:type="gramStart"/>
            <w:r w:rsidRPr="00A2078E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A2078E">
              <w:rPr>
                <w:sz w:val="24"/>
              </w:rPr>
              <w:t>ОУ  «</w:t>
            </w:r>
            <w:proofErr w:type="spellStart"/>
            <w:proofErr w:type="gramEnd"/>
            <w:r w:rsidRPr="00A2078E">
              <w:rPr>
                <w:sz w:val="24"/>
              </w:rPr>
              <w:t>Поспелихинская</w:t>
            </w:r>
            <w:proofErr w:type="spellEnd"/>
            <w:r w:rsidRPr="00A2078E">
              <w:rPr>
                <w:sz w:val="24"/>
              </w:rPr>
              <w:t xml:space="preserve"> СОШ №1»  от </w:t>
            </w:r>
          </w:p>
          <w:p w:rsidR="00A332E6" w:rsidRPr="00A2078E" w:rsidRDefault="00A332E6" w:rsidP="004F3B23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770" w:type="dxa"/>
          </w:tcPr>
          <w:p w:rsidR="00A332E6" w:rsidRPr="00A2078E" w:rsidRDefault="00A332E6" w:rsidP="004F3B23">
            <w:pPr>
              <w:pStyle w:val="a6"/>
              <w:jc w:val="right"/>
              <w:rPr>
                <w:sz w:val="24"/>
              </w:rPr>
            </w:pPr>
            <w:r w:rsidRPr="00A2078E">
              <w:rPr>
                <w:sz w:val="24"/>
              </w:rPr>
              <w:t>УТВЕРЖДАЮ:</w:t>
            </w:r>
          </w:p>
          <w:p w:rsidR="00A332E6" w:rsidRPr="00A2078E" w:rsidRDefault="00A332E6" w:rsidP="004F3B23">
            <w:pPr>
              <w:pStyle w:val="a6"/>
              <w:jc w:val="left"/>
              <w:rPr>
                <w:sz w:val="24"/>
              </w:rPr>
            </w:pPr>
            <w:r w:rsidRPr="00A2078E">
              <w:rPr>
                <w:sz w:val="24"/>
              </w:rPr>
              <w:t>Директор М</w:t>
            </w:r>
            <w:r>
              <w:rPr>
                <w:sz w:val="24"/>
              </w:rPr>
              <w:t>Б</w:t>
            </w:r>
            <w:r w:rsidRPr="00A2078E">
              <w:rPr>
                <w:sz w:val="24"/>
              </w:rPr>
              <w:t>ОУ «</w:t>
            </w:r>
            <w:proofErr w:type="spellStart"/>
            <w:r w:rsidRPr="00A2078E">
              <w:rPr>
                <w:sz w:val="24"/>
              </w:rPr>
              <w:t>Поспелихинская</w:t>
            </w:r>
            <w:proofErr w:type="spellEnd"/>
            <w:r w:rsidRPr="00A2078E">
              <w:rPr>
                <w:sz w:val="24"/>
              </w:rPr>
              <w:t xml:space="preserve"> СОШ № 1»</w:t>
            </w:r>
          </w:p>
          <w:p w:rsidR="00A332E6" w:rsidRPr="00A2078E" w:rsidRDefault="00A332E6" w:rsidP="004F3B23">
            <w:pPr>
              <w:pStyle w:val="a6"/>
              <w:jc w:val="left"/>
              <w:rPr>
                <w:sz w:val="24"/>
              </w:rPr>
            </w:pPr>
            <w:r w:rsidRPr="00A2078E">
              <w:rPr>
                <w:sz w:val="24"/>
              </w:rPr>
              <w:t>________ Н.А. Пустовойтенко</w:t>
            </w:r>
          </w:p>
          <w:p w:rsidR="00A332E6" w:rsidRPr="00A2078E" w:rsidRDefault="00A332E6" w:rsidP="004F3B23">
            <w:pPr>
              <w:pStyle w:val="a6"/>
              <w:rPr>
                <w:sz w:val="24"/>
              </w:rPr>
            </w:pPr>
          </w:p>
        </w:tc>
        <w:tc>
          <w:tcPr>
            <w:tcW w:w="3686" w:type="dxa"/>
          </w:tcPr>
          <w:p w:rsidR="00A332E6" w:rsidRPr="00A2078E" w:rsidRDefault="00A332E6" w:rsidP="004F3B23">
            <w:pPr>
              <w:pStyle w:val="a6"/>
              <w:jc w:val="right"/>
              <w:rPr>
                <w:sz w:val="24"/>
              </w:rPr>
            </w:pPr>
            <w:r w:rsidRPr="00A2078E">
              <w:rPr>
                <w:sz w:val="24"/>
              </w:rPr>
              <w:t>СОГЛАСОВАНО:</w:t>
            </w:r>
          </w:p>
          <w:p w:rsidR="00A332E6" w:rsidRPr="00A2078E" w:rsidRDefault="00A332E6" w:rsidP="004F3B23">
            <w:pPr>
              <w:pStyle w:val="a6"/>
              <w:jc w:val="left"/>
              <w:rPr>
                <w:sz w:val="24"/>
              </w:rPr>
            </w:pPr>
            <w:r w:rsidRPr="00A2078E">
              <w:rPr>
                <w:sz w:val="24"/>
              </w:rPr>
              <w:t>Председатель Совета учреждения</w:t>
            </w:r>
          </w:p>
          <w:p w:rsidR="00A332E6" w:rsidRPr="00A2078E" w:rsidRDefault="00A332E6" w:rsidP="004F3B23">
            <w:pPr>
              <w:pStyle w:val="a6"/>
              <w:jc w:val="left"/>
              <w:rPr>
                <w:sz w:val="24"/>
              </w:rPr>
            </w:pPr>
            <w:r w:rsidRPr="00A2078E">
              <w:rPr>
                <w:sz w:val="24"/>
              </w:rPr>
              <w:t>________ С.В. Башмакова</w:t>
            </w:r>
          </w:p>
        </w:tc>
      </w:tr>
    </w:tbl>
    <w:p w:rsidR="00A332E6" w:rsidRDefault="00A332E6" w:rsidP="00A3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E6" w:rsidRDefault="00A332E6" w:rsidP="00A3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E6" w:rsidRPr="00A2078E" w:rsidRDefault="00A332E6" w:rsidP="00A3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78E">
        <w:rPr>
          <w:rFonts w:ascii="Times New Roman" w:hAnsi="Times New Roman" w:cs="Times New Roman"/>
          <w:b/>
          <w:sz w:val="24"/>
          <w:szCs w:val="24"/>
        </w:rPr>
        <w:t>Учебный план 1-4 классов по адаптированной образовательной программе для детей с ЗПР (вариант 7.2)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документов:</w:t>
      </w:r>
    </w:p>
    <w:p w:rsidR="00A332E6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 в Российской Федерации»  от 29.12.2012 г. № 273- ФЗ (с последующими изменениями); 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Федеральный государственный 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8E">
        <w:rPr>
          <w:rFonts w:ascii="Times New Roman" w:hAnsi="Times New Roman" w:cs="Times New Roman"/>
          <w:sz w:val="24"/>
          <w:szCs w:val="24"/>
        </w:rPr>
        <w:t>начального общего образования (Приказ Министерства образования и науки  РФ  от  06.  10.2009  г.  №  373  зарегистрирован  Министерством  юстиции  РФ  22.12.2009 г., рег. № 17785) (с последующими изменениями);</w:t>
      </w:r>
    </w:p>
    <w:p w:rsidR="00A332E6" w:rsidRPr="002168AD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8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1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E6" w:rsidRPr="009B17A4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A4">
        <w:rPr>
          <w:rFonts w:ascii="Times New Roman" w:hAnsi="Times New Roman" w:cs="Times New Roman"/>
          <w:sz w:val="24"/>
          <w:szCs w:val="24"/>
        </w:rPr>
        <w:t>Санитарно-</w:t>
      </w:r>
      <w:proofErr w:type="gramStart"/>
      <w:r w:rsidRPr="009B17A4">
        <w:rPr>
          <w:rFonts w:ascii="Times New Roman" w:hAnsi="Times New Roman" w:cs="Times New Roman"/>
          <w:sz w:val="24"/>
          <w:szCs w:val="24"/>
        </w:rPr>
        <w:t>эпидемиологические  правила</w:t>
      </w:r>
      <w:proofErr w:type="gramEnd"/>
      <w:r w:rsidRPr="009B17A4">
        <w:rPr>
          <w:rFonts w:ascii="Times New Roman" w:hAnsi="Times New Roman" w:cs="Times New Roman"/>
          <w:sz w:val="24"/>
          <w:szCs w:val="24"/>
        </w:rPr>
        <w:t xml:space="preserve">  и  нормативы  СанПиН  2.4.2.3286-15  "Санитарно-эпидемиологические  требования  к  условиям  и  организации обучения и воспитания в организациях, осуществляющих образовательную деятельность  по  адаптированным  основным 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N 26).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образовательных  организаций  Российской  Федерации, реализующих  АООП  НОО  для  обучающего  с  ЗПР  по  варианту  7.2., фиксирует  общий  объем  нагрузки,  максимальный  объём  аудиторной нагрузки  обучающихся,  состав  и  структуру  обязательных  предметных областей,  распределяет  учебное  время,  отводимое  на  их  освоение  по классам и учебным предметам.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СОШ №1» определяет общие рамки принимаемых решений при разработке содержания образования, требований к  его  усвоению  и  организации  образовательного  процесса,  а  также выступает в качестве одного из основных механизмов его реализации. Содержание  начального  общего  образования  обучающихся с ЗПР по варианту  7.2  реализуется  преимущественно  за  счёт  введения  учебных предметов,  обеспечивающих  целостное  восприятие  мира,  с  учетом  их особых  образовательных  потребностей  и  возможностей,  а  также коррекционно-развивающих  курсов,  направленных  на  коррекцию 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недостатков психической сферы.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Учебный  план  МБОУ  «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 СОШ  №1»,  реализующий  АООП НОО  обучающего  с  ЗПР  (вариант  7.2),  фиксирует  общий  объем  нагрузки, максимальный  объём  аудиторной  нагрузки  ребенка,  состав  и  структуру обязательных  предметных  областей,  распределяет  учебное  время, отводимое на их освоение по классам и учебным предметам.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Содержание  начального  общего образования  обучающихся  с  ЗПР  реализуется  преимущественно  за 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коррекционных  курсов,  направленных  на  коррекцию  недостатков физической и (или) психической сферы.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lastRenderedPageBreak/>
        <w:t>Учебный  план  состоит  из  двух  частей —  обязательной  части  и  части, формируемой участниками образовательных отношений. Обязательная часть учебного плана определяет состав учебных предметов обязательных  предметных  областей,  которые  должны  быть реализованы  и учебное время, отводимое на их изучение по классам (годам) обучения. Обязательная  часть  учебного  плана  отражает  содержание  образования, которое  обеспечивает  достижение  важнейших  целей  современного образования обучающихся с ЗПР:</w:t>
      </w:r>
    </w:p>
    <w:p w:rsidR="00A332E6" w:rsidRPr="00A2078E" w:rsidRDefault="00A332E6" w:rsidP="00A33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формирование  социальных  компетенций,  обеспечивающих  овладение системой  социальных  отношений  и  социальное  развитие  обучающегося,  а также его интеграцию в социальное окружение;</w:t>
      </w:r>
    </w:p>
    <w:p w:rsidR="00A332E6" w:rsidRPr="00A2078E" w:rsidRDefault="00A332E6" w:rsidP="00A33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готовность  обучающихся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к  продолжению  образования  на  последующей ступени основного общего образования;</w:t>
      </w:r>
    </w:p>
    <w:p w:rsidR="00A332E6" w:rsidRPr="00A2078E" w:rsidRDefault="00A332E6" w:rsidP="00A33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332E6" w:rsidRPr="00A2078E" w:rsidRDefault="00A332E6" w:rsidP="00A33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формирование  здорового  образа  жизни,  элементарных  правил  поведения  в экстремальных ситуациях;</w:t>
      </w:r>
    </w:p>
    <w:p w:rsidR="00A332E6" w:rsidRPr="00A2078E" w:rsidRDefault="00A332E6" w:rsidP="00A33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личностное  развитие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обучающегося  в  соответствии  с  его индивидуальностью.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(предметно-практическая деятельность, экскурсии и т. д.).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Учебный план включает в себя все обязательные образовательные области и учебные  предметы,  предусмотренные  федеральным  базисным  учебным планом:  «Русский  язык  и  литературное  чтение»,  «Иностранный  язык», «Математика  и  информатика»,  «обществознание  и  естествознание», «Основы  религиозных  культур  и  светской  этики»,  «Искусство», «Технология», «Физическая культура».«Русский  язык» -5  часов 1 и 2 классах, 4 часа в 3 и 4 классах,  «Литературное  чтение»-4  часа с 1 по 3 классы, 3 часа в 4 классе,  «Математика»-4 часа,  «Окружающий  мир»-2  часа,  «Музыка»-1час,  «Изобразительное искусство»-1 час, «Технология» -1 час, «Физическая культура» -3 часа. Количество  часов,  отводимых  на  изучение  учебных  предметов  «Русский язык»,  «Литературное  чтение»  и  может  корректироваться  в  рамках предметной  области  «Русский  язык  и  литературное  чтение»  с  учётом психофизических особенностей обучающихся с ЗПР.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В  предметную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область  «Иностранный  язык»  введен  учебный  предмет «Иностранный язык», в результате изучения которого у обучающихся с ЗПР будут  сформированы  первоначальные  представления  о  роли  и  значимости иностранного  языка  в  жизни  современного  человека  и  поликультурного мира.  Обучающиеся  с  ЗПР  приобретут  начальный  опыт  использования иностранного  языка  как  средства  межкультурного  общения,  как  нового инструмента  познания  мира  и  культуры  других  народов,  осознают личностный  смысл  овладения  иностранным  языком.  Изучение  учебного предмета  «Иностранный  язык» начинается  с  3-го  класса.  На  его  изучение отводится 1 час в неделю.</w:t>
      </w: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Часть  учебного  плана,  формируемая  участниками  образовательных отношений,  обеспечивает  реализацию  особых  (специфических) образовательных  потребностей,  характерных  для  обучающихся  с  ЗПР,  а также  индивидуальных  потребностей  каждого  обучающегося. 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В  1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и  1(дополнительном)  классах  в  соответствии  с  санитарно-гигиеническими требованиями  эта  часть  отсутствует.  Время,  отводимое  на  данную  часть, внутри  максимально  допустимой  недельной  нагрузки  обучающихся используется 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развитии. Количество часов, отведенных на освоение обучающимися с ЗПР учебного плана,  состоящего  из  обязательной  части  и  части,  формируемой участниками  образовательного  процесса,  в  совокупности  не  превышает величину  максимально  допустимой  недельной  образовательной  нагрузки </w:t>
      </w:r>
      <w:r w:rsidRPr="00A2078E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в соответствии с санитарно-гигиеническими требованиями. Сроки освоения АООП НОО (вариант 7.2) обучающимися с ЗПР составляют 5 лет, с обязательным введение 1 дополнительного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класса .Продолжительность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учебной недели в течение всех лет обучения - 5 дней. Пятидневная  рабочая  неделя  устанавливается  в  целях  сохранения  и укрепления здоровья обучающихся. Обучение проходит в одну смену.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Продолжительность  учебного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 года  на  первой  ступени  общего  образования составляет  34  недели,  в  1  и  1(дополнительном) классах — 33  недели.  Продолжительность каникул в течение учебного года составляет не менее 30 календарных дней, летом  —  не менее 8 недель. Для обучающихся в 1 и 1(дополнительного) классов устанавливаются в 3 четверти дополнительные недельные каникулы. Продолжительность  учебных  занятий  составляет  40  минут.  При определении  продолжительности  занятий  в  1  и  1 (дополнительном)классах  используется «ступенчатый» режим обучения: в первом полугодии (в сентябре, октябре -по 3 урока в день по 35 минут каждый, в ноябре-декабре - по 4 урока по 35 минут каждый; январь-май - по 4 урока по 40 минут каждый); Часы  коррекционно-развивающей  области  представлены  групповыми  и индивидуальными  коррекционно-развивающими  занятиями (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 -  4 и ритмика -1) направленными  на коррекцию  недостатков  психофизического  развития  обучающего  и восполнение пробелов в знании. Количество часов в неделю указывается на одного учащегося. Коррекционно-развивающие  занятия  проводятся  в  течение  учебного  дня  и во  внеурочное  время.  На  индивидуальные  коррекционные  занятия отводится 15-20мин., на групповые занятия - 35-40 минут. Обучающиеся посещают занятия  со школьным психологом. Количество  учебных  занятий  за  5  учебных  лет  не  может  составлять  более 3732  часов.  Время,  отводимое  на  внеурочную  деятельность,  на  ступени начального  общего  обучения  составляет -  552  часа, 1380  часов приходится на коррекционно-развивающее направление. Часы школьного компонента ОУ распределяются с учетом образовательных потребностей учащихся и их законных представителей.</w:t>
      </w:r>
    </w:p>
    <w:p w:rsidR="00A332E6" w:rsidRDefault="00A332E6" w:rsidP="00A332E6">
      <w:pPr>
        <w:spacing w:line="240" w:lineRule="auto"/>
        <w:ind w:left="-851"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Предмет «ОРКСЭ»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«зачтено»,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332E6" w:rsidRPr="00A2078E" w:rsidRDefault="00A332E6" w:rsidP="00A332E6">
      <w:pPr>
        <w:spacing w:line="240" w:lineRule="auto"/>
        <w:ind w:left="-851"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четвертям (1, 2, 3, 4 четверти) и году. Промежуточная аттестация обучающихся за четверть осуществляется в течение последней недели учебной четверти.</w:t>
      </w:r>
    </w:p>
    <w:p w:rsidR="00A332E6" w:rsidRDefault="00A332E6" w:rsidP="00A332E6">
      <w:pPr>
        <w:spacing w:line="240" w:lineRule="auto"/>
        <w:ind w:left="-851" w:right="240" w:firstLine="55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«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F64C42" w:rsidRDefault="00F64C42" w:rsidP="00A332E6">
      <w:pPr>
        <w:spacing w:line="240" w:lineRule="auto"/>
        <w:ind w:left="-851" w:right="240" w:firstLine="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F64C42" w:rsidRPr="00A81634" w:rsidTr="00D4094C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C42" w:rsidRPr="00A81634" w:rsidTr="00D4094C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64C42" w:rsidRPr="00A81634" w:rsidRDefault="00F64C42" w:rsidP="00D40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64C42" w:rsidRPr="00A81634" w:rsidRDefault="00F64C42" w:rsidP="00D40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4C42" w:rsidRPr="00A81634" w:rsidRDefault="00F64C42" w:rsidP="00D4094C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C42" w:rsidRPr="00A81634" w:rsidTr="00D4094C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2" w:rsidRPr="002E22A7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42" w:rsidRPr="00A81634" w:rsidTr="00D4094C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4C42" w:rsidRPr="00A81634" w:rsidTr="00D4094C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4C42" w:rsidRPr="00A81634" w:rsidTr="00D4094C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C42" w:rsidRPr="00A81634" w:rsidTr="00D409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4C42" w:rsidRPr="00A81634" w:rsidTr="00D409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C42" w:rsidRPr="00A81634" w:rsidTr="00D409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42" w:rsidRPr="00A81634" w:rsidTr="00D4094C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C42" w:rsidRPr="00A81634" w:rsidTr="00D4094C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C42" w:rsidRPr="00A81634" w:rsidTr="00D409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C42" w:rsidRPr="00A81634" w:rsidTr="00D4094C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64C42" w:rsidRPr="00A81634" w:rsidTr="007F218F">
        <w:trPr>
          <w:trHeight w:val="64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C42" w:rsidRDefault="00F64C42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7F218F" w:rsidRPr="00A81634" w:rsidRDefault="007F218F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18F" w:rsidRPr="00A81634" w:rsidTr="007F218F">
        <w:trPr>
          <w:trHeight w:val="58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Предметный курс по иностранному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8F" w:rsidRPr="00A81634" w:rsidTr="007F218F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Default="007F218F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18F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8F" w:rsidRPr="00A81634" w:rsidTr="007F218F">
        <w:trPr>
          <w:trHeight w:val="2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8F" w:rsidRDefault="007F218F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8F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18F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8F" w:rsidRPr="00A81634" w:rsidRDefault="007F218F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F64C42" w:rsidRPr="00A81634" w:rsidTr="002168AD">
        <w:trPr>
          <w:trHeight w:val="67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64C42"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42" w:rsidRPr="00A81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2168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168A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4C42" w:rsidRPr="00A81634" w:rsidTr="00D4094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F64C42" w:rsidP="00D409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42" w:rsidRPr="00A81634" w:rsidRDefault="002168AD" w:rsidP="00D4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F64C42" w:rsidRPr="00F63254" w:rsidRDefault="00F64C42" w:rsidP="00F64C42">
      <w:pPr>
        <w:rPr>
          <w:rFonts w:ascii="Times New Roman" w:hAnsi="Times New Roman"/>
          <w:sz w:val="28"/>
          <w:szCs w:val="28"/>
        </w:rPr>
      </w:pPr>
    </w:p>
    <w:p w:rsidR="00F64C42" w:rsidRPr="00F63254" w:rsidRDefault="00F64C42" w:rsidP="00F64C42">
      <w:pPr>
        <w:spacing w:after="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p w:rsidR="00F64C42" w:rsidRPr="00A2078E" w:rsidRDefault="00F64C42" w:rsidP="00A332E6">
      <w:pPr>
        <w:spacing w:line="240" w:lineRule="auto"/>
        <w:ind w:left="-851" w:right="240" w:firstLine="55"/>
        <w:jc w:val="both"/>
        <w:rPr>
          <w:rFonts w:ascii="Times New Roman" w:hAnsi="Times New Roman" w:cs="Times New Roman"/>
          <w:sz w:val="24"/>
          <w:szCs w:val="24"/>
        </w:rPr>
      </w:pPr>
    </w:p>
    <w:p w:rsidR="00A332E6" w:rsidRPr="00A2078E" w:rsidRDefault="00A332E6" w:rsidP="00A3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2E6" w:rsidRPr="00A2078E" w:rsidSect="004F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242"/>
    <w:multiLevelType w:val="hybridMultilevel"/>
    <w:tmpl w:val="FFE23A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E6"/>
    <w:rsid w:val="00035633"/>
    <w:rsid w:val="002168AD"/>
    <w:rsid w:val="007F218F"/>
    <w:rsid w:val="009E30BD"/>
    <w:rsid w:val="00A332E6"/>
    <w:rsid w:val="00B4758F"/>
    <w:rsid w:val="00EE04C1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82F8-F7E6-4942-B9C7-EE96FD3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32E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332E6"/>
  </w:style>
  <w:style w:type="table" w:styleId="a5">
    <w:name w:val="Table Grid"/>
    <w:basedOn w:val="a1"/>
    <w:uiPriority w:val="59"/>
    <w:rsid w:val="00A33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33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332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2022-08-31T02:27:00Z</dcterms:created>
  <dcterms:modified xsi:type="dcterms:W3CDTF">2022-09-18T15:56:00Z</dcterms:modified>
</cp:coreProperties>
</file>