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3770"/>
        <w:gridCol w:w="3686"/>
      </w:tblGrid>
      <w:tr w:rsidR="00167984" w:rsidRPr="00A2078E" w:rsidTr="00D6687B">
        <w:tc>
          <w:tcPr>
            <w:tcW w:w="2873" w:type="dxa"/>
          </w:tcPr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Рассмотрено и принято</w:t>
            </w:r>
          </w:p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на педагогическом совете №</w:t>
            </w:r>
            <w:r>
              <w:rPr>
                <w:sz w:val="24"/>
              </w:rPr>
              <w:t xml:space="preserve">                          </w:t>
            </w:r>
            <w:r w:rsidRPr="00A2078E">
              <w:rPr>
                <w:sz w:val="24"/>
              </w:rPr>
              <w:t xml:space="preserve"> </w:t>
            </w:r>
            <w:proofErr w:type="gramStart"/>
            <w:r w:rsidRPr="00A2078E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A2078E">
              <w:rPr>
                <w:sz w:val="24"/>
              </w:rPr>
              <w:t>ОУ  «</w:t>
            </w:r>
            <w:proofErr w:type="spellStart"/>
            <w:proofErr w:type="gramEnd"/>
            <w:r w:rsidRPr="00A2078E">
              <w:rPr>
                <w:sz w:val="24"/>
              </w:rPr>
              <w:t>Поспелихинская</w:t>
            </w:r>
            <w:proofErr w:type="spellEnd"/>
            <w:r w:rsidRPr="00A2078E">
              <w:rPr>
                <w:sz w:val="24"/>
              </w:rPr>
              <w:t xml:space="preserve"> СОШ №1»  от </w:t>
            </w:r>
          </w:p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3770" w:type="dxa"/>
          </w:tcPr>
          <w:p w:rsidR="00167984" w:rsidRPr="00A2078E" w:rsidRDefault="00167984" w:rsidP="00D6687B">
            <w:pPr>
              <w:pStyle w:val="a4"/>
              <w:jc w:val="right"/>
              <w:rPr>
                <w:sz w:val="24"/>
              </w:rPr>
            </w:pPr>
            <w:r w:rsidRPr="00A2078E">
              <w:rPr>
                <w:sz w:val="24"/>
              </w:rPr>
              <w:t>УТВЕРЖДАЮ:</w:t>
            </w:r>
          </w:p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Директор М</w:t>
            </w:r>
            <w:r>
              <w:rPr>
                <w:sz w:val="24"/>
              </w:rPr>
              <w:t>Б</w:t>
            </w:r>
            <w:r w:rsidRPr="00A2078E">
              <w:rPr>
                <w:sz w:val="24"/>
              </w:rPr>
              <w:t>ОУ «</w:t>
            </w:r>
            <w:proofErr w:type="spellStart"/>
            <w:r w:rsidRPr="00A2078E">
              <w:rPr>
                <w:sz w:val="24"/>
              </w:rPr>
              <w:t>Поспелихинская</w:t>
            </w:r>
            <w:proofErr w:type="spellEnd"/>
            <w:r w:rsidRPr="00A2078E">
              <w:rPr>
                <w:sz w:val="24"/>
              </w:rPr>
              <w:t xml:space="preserve"> СОШ № 1»</w:t>
            </w:r>
          </w:p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________ Н.А. Пустовойтенко</w:t>
            </w:r>
          </w:p>
          <w:p w:rsidR="00167984" w:rsidRPr="00A2078E" w:rsidRDefault="00167984" w:rsidP="00D6687B">
            <w:pPr>
              <w:pStyle w:val="a4"/>
              <w:rPr>
                <w:sz w:val="24"/>
              </w:rPr>
            </w:pPr>
          </w:p>
        </w:tc>
        <w:tc>
          <w:tcPr>
            <w:tcW w:w="3686" w:type="dxa"/>
          </w:tcPr>
          <w:p w:rsidR="00167984" w:rsidRPr="00A2078E" w:rsidRDefault="00167984" w:rsidP="00D6687B">
            <w:pPr>
              <w:pStyle w:val="a4"/>
              <w:jc w:val="right"/>
              <w:rPr>
                <w:sz w:val="24"/>
              </w:rPr>
            </w:pPr>
            <w:r w:rsidRPr="00A2078E">
              <w:rPr>
                <w:sz w:val="24"/>
              </w:rPr>
              <w:t>СОГЛАСОВАНО:</w:t>
            </w:r>
          </w:p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Председатель Совета учреждения</w:t>
            </w:r>
          </w:p>
          <w:p w:rsidR="00167984" w:rsidRPr="00A2078E" w:rsidRDefault="00167984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________ С.В. Башмакова</w:t>
            </w:r>
          </w:p>
        </w:tc>
      </w:tr>
    </w:tbl>
    <w:p w:rsidR="00167984" w:rsidRDefault="00167984" w:rsidP="0016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84" w:rsidRPr="00A2078E" w:rsidRDefault="00167984" w:rsidP="0016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8E">
        <w:rPr>
          <w:rFonts w:ascii="Times New Roman" w:hAnsi="Times New Roman" w:cs="Times New Roman"/>
          <w:b/>
          <w:sz w:val="24"/>
          <w:szCs w:val="24"/>
        </w:rPr>
        <w:t>Учебный план 1-4 классов по адаптированной образовательной программе для детей с нарушениями опорно-двигательного аппарата (вариант 6.2)</w:t>
      </w:r>
    </w:p>
    <w:p w:rsidR="00167984" w:rsidRPr="00A2078E" w:rsidRDefault="00167984" w:rsidP="0016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документов:</w:t>
      </w:r>
    </w:p>
    <w:p w:rsidR="00167984" w:rsidRDefault="00167984" w:rsidP="0016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 от 29.12.2012 г. № 273- ФЗ (с последующими изменениями); Федеральный государственный 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8E">
        <w:rPr>
          <w:rFonts w:ascii="Times New Roman" w:hAnsi="Times New Roman" w:cs="Times New Roman"/>
          <w:sz w:val="24"/>
          <w:szCs w:val="24"/>
        </w:rPr>
        <w:t>начального общего образования (Приказ Министерства образования и науки  РФ  от  06.  10.2009  г.  №  373  зарегистрирован  Министерством  юстиции  РФ  22.12.2009 г., рег. № 17785) (с последующими изменениями);</w:t>
      </w:r>
    </w:p>
    <w:p w:rsidR="00167984" w:rsidRDefault="00167984" w:rsidP="0016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91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Приказ 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A2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84" w:rsidRPr="00A2078E" w:rsidRDefault="00167984" w:rsidP="0016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Санитарно-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эпидемиологические  правила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и  нормативы  СанПиН  2.4.2.3286-15  "Санитарно-эпидемиологические  требования  к  условиям  и  организации обучения и воспитания в организациях, осуществляющих образовательную деятельность  по  адаптированным  основным 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N 26).</w:t>
      </w:r>
    </w:p>
    <w:p w:rsidR="00167984" w:rsidRPr="00A2078E" w:rsidRDefault="00167984" w:rsidP="0016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образовательных  организаций  Российской  Федерации, реализующих  АООП  НОО  для  обучающего  с  ОДА по  варианту  6.2., фиксирует  общий  объем  нагрузки,  максимальный  объём  аудиторной нагрузки  обучающихся,  состав  и  структуру  обязательных  предметных областей,  распределяет  учебное  время,  отводимое  на  их  освоение  по классам и учебным предметам.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Примерный учебный план состоит из двух частей – обязательной части и части, формируемой участниками образовательного процесса.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</w:t>
      </w:r>
      <w:r w:rsidRPr="00A2078E">
        <w:rPr>
          <w:rFonts w:ascii="Times New Roman" w:cs="Times New Roman"/>
          <w:sz w:val="24"/>
          <w:szCs w:val="24"/>
        </w:rPr>
        <w:t> </w:t>
      </w:r>
      <w:r w:rsidRPr="00A2078E">
        <w:rPr>
          <w:rFonts w:ascii="Times New Roman" w:hAnsi="Times New Roman" w:cs="Times New Roman"/>
          <w:sz w:val="24"/>
          <w:szCs w:val="24"/>
        </w:rPr>
        <w:t>т.</w:t>
      </w:r>
      <w:r w:rsidRPr="00A2078E">
        <w:rPr>
          <w:rFonts w:ascii="Times New Roman" w:cs="Times New Roman"/>
          <w:sz w:val="24"/>
          <w:szCs w:val="24"/>
        </w:rPr>
        <w:t> </w:t>
      </w:r>
      <w:r w:rsidRPr="00A2078E">
        <w:rPr>
          <w:rFonts w:ascii="Times New Roman" w:hAnsi="Times New Roman" w:cs="Times New Roman"/>
          <w:sz w:val="24"/>
          <w:szCs w:val="24"/>
        </w:rPr>
        <w:t>д.).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lastRenderedPageBreak/>
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область </w:t>
      </w:r>
      <w:r w:rsidRPr="00A2078E">
        <w:rPr>
          <w:rFonts w:ascii="Times New Roman" w:hAnsi="Times New Roman" w:cs="Times New Roman"/>
          <w:sz w:val="24"/>
          <w:szCs w:val="24"/>
        </w:rPr>
        <w:t xml:space="preserve">учебного плана реализуется через учебные предметы, включающие в себя систему фронтальных и индивидуальных занятий с обучающимися. 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A2078E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A2078E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>, общекультурное, адаптивно-спортивное).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Одно из направлений внеурочной деятельности – проведение коррекционно-развивающих занятий, которые являются обязательными для обучающихся с НОДА.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Максимальная продолжительность учебной недели составляет 5 дней.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35 недель, в подготовительных и 1 классах – 33 недели. Продолжительность каникул в течение учебного года составляет не менее 30 календарных дней, летом –не менее 8 недель. 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Для обучающихся в подготовительных и 1 классах устанавливаются в течение года дополнительные недельные каникулы. Продолжительность урока составляет: в подготовительных и 1 классах – 35 минут; во 2-4 классах – 40 минут (по решению образовательной организации).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для обучающихся подготовительных и первых классов – не более 4 уроков, и один день в неделю – не более 5 уроков с учетом урока физической культуры;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для обучающихся вторых – четвертых классов – не более 5 уроков.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С подготовительного по 4 классы необходимо введение дополнительного часа в неделю на изучение предмета «Русский язык» из части учебного плана, формируемой  участниками образовательных отношений. Это позволяет учитывать</w:t>
      </w:r>
      <w:r>
        <w:rPr>
          <w:rFonts w:ascii="Times New Roman" w:hAnsi="Times New Roman" w:cs="Times New Roman"/>
          <w:sz w:val="24"/>
          <w:szCs w:val="24"/>
        </w:rPr>
        <w:t xml:space="preserve"> трудности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</w:t>
      </w:r>
      <w:r w:rsidRPr="00A2078E">
        <w:rPr>
          <w:rFonts w:ascii="Times New Roman" w:hAnsi="Times New Roman" w:cs="Times New Roman"/>
          <w:sz w:val="24"/>
          <w:szCs w:val="24"/>
        </w:rPr>
        <w:t>моторных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навыков, а также формировать альтернативные способы письма в с</w:t>
      </w:r>
      <w:r>
        <w:rPr>
          <w:rFonts w:ascii="Times New Roman" w:hAnsi="Times New Roman" w:cs="Times New Roman"/>
          <w:sz w:val="24"/>
          <w:szCs w:val="24"/>
        </w:rPr>
        <w:t xml:space="preserve">лучаях, если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</w:t>
      </w:r>
      <w:r w:rsidRPr="00A2078E">
        <w:rPr>
          <w:rFonts w:ascii="Times New Roman" w:hAnsi="Times New Roman" w:cs="Times New Roman"/>
          <w:sz w:val="24"/>
          <w:szCs w:val="24"/>
        </w:rPr>
        <w:t>моторных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навыков затруднено или невозможно.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lastRenderedPageBreak/>
        <w:t>В подготовительном и первом  классе возможно введение дополнительного часа в неделю на изучение предмета «Математика»,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основы счета. Во 2-4 классах на изучение данного предмета предполагается 4 часа в неделю.</w:t>
      </w:r>
    </w:p>
    <w:p w:rsidR="00167984" w:rsidRPr="00A2078E" w:rsidRDefault="00167984" w:rsidP="0016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В учебный план 4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Предмет оценив</w:t>
      </w:r>
      <w:r>
        <w:rPr>
          <w:rFonts w:ascii="Times New Roman" w:hAnsi="Times New Roman" w:cs="Times New Roman"/>
          <w:sz w:val="24"/>
          <w:szCs w:val="24"/>
        </w:rPr>
        <w:t>ается «зачтено»,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67984" w:rsidRPr="00A2078E" w:rsidRDefault="00167984" w:rsidP="00167984">
      <w:pPr>
        <w:spacing w:line="240" w:lineRule="auto"/>
        <w:ind w:left="-851"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Промежуточная аттестация проводится по четвертям (1, 2, 3, 4 четверти) и году. Промежуточная аттестация обучающихся за четверть осуществляется в течение последней недели учебной четверти. Годовая промежуточная аттестация осуществляется в течение последней недели учебного года.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«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E27713" w:rsidRPr="00A2078E" w:rsidRDefault="00E27713" w:rsidP="00167984">
      <w:pPr>
        <w:spacing w:after="0" w:line="240" w:lineRule="auto"/>
        <w:ind w:left="2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5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E27713" w:rsidRPr="000979EB" w:rsidTr="00623F27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27713" w:rsidRPr="000979EB" w:rsidTr="00623F27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E27713" w:rsidRPr="000979EB" w:rsidTr="00623F27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979EB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0979E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E27713" w:rsidRPr="000979EB" w:rsidTr="00623F27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E27713" w:rsidRPr="000979EB" w:rsidTr="00623F27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E27713" w:rsidRPr="000979EB" w:rsidTr="00623F27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E27713" w:rsidRPr="000979EB" w:rsidTr="00623F27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E27713" w:rsidRPr="000979EB" w:rsidTr="00623F2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E27713" w:rsidRPr="000979EB" w:rsidTr="00623F2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E27713" w:rsidRPr="000979EB" w:rsidTr="00623F2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27713" w:rsidRPr="000979EB" w:rsidTr="00623F27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E27713" w:rsidRPr="000979EB" w:rsidTr="00623F27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E27713" w:rsidRPr="000979EB" w:rsidTr="00623F2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E27713" w:rsidRPr="000979EB" w:rsidTr="00623F2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E27713" w:rsidRPr="000979EB" w:rsidTr="00623F2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7713" w:rsidRPr="000979EB" w:rsidTr="00623F27">
        <w:trPr>
          <w:trHeight w:val="982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Pr="000979EB" w:rsidRDefault="00E27713" w:rsidP="00623F27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623F27" w:rsidRPr="000979EB" w:rsidTr="00623F27">
        <w:trPr>
          <w:trHeight w:val="58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Pr="000979EB" w:rsidRDefault="00623F27" w:rsidP="00623F2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Предметный курс по русскому языку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Default="00623F27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Default="00623F27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Pr="000979EB" w:rsidRDefault="00623F27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Pr="000979EB" w:rsidRDefault="00623F27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Pr="000979EB" w:rsidRDefault="00623F27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27" w:rsidRDefault="00623F27" w:rsidP="00623F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27713" w:rsidRPr="000979EB" w:rsidTr="00623F27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111</w:t>
            </w:r>
          </w:p>
        </w:tc>
      </w:tr>
      <w:tr w:rsidR="00E27713" w:rsidRPr="000979EB" w:rsidTr="00623F27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27713" w:rsidRPr="000979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27713" w:rsidRPr="000979EB" w:rsidTr="00623F27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27713" w:rsidRPr="000979EB" w:rsidTr="00623F27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E27713" w:rsidP="00623F2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3" w:rsidRPr="000979EB" w:rsidRDefault="00A31412" w:rsidP="00623F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</w:t>
            </w:r>
          </w:p>
        </w:tc>
      </w:tr>
    </w:tbl>
    <w:p w:rsidR="007702AC" w:rsidRDefault="007702AC"/>
    <w:sectPr w:rsidR="007702AC" w:rsidSect="004F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84"/>
    <w:rsid w:val="00167984"/>
    <w:rsid w:val="001F189C"/>
    <w:rsid w:val="00352CED"/>
    <w:rsid w:val="00623F27"/>
    <w:rsid w:val="007702AC"/>
    <w:rsid w:val="00A31412"/>
    <w:rsid w:val="00E27713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EF7D-F9C4-4C51-95A4-B3F0C5D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67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67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27713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2022-08-31T07:51:00Z</cp:lastPrinted>
  <dcterms:created xsi:type="dcterms:W3CDTF">2022-08-30T06:50:00Z</dcterms:created>
  <dcterms:modified xsi:type="dcterms:W3CDTF">2022-09-18T15:55:00Z</dcterms:modified>
</cp:coreProperties>
</file>